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28DEC63" w14:textId="404CC501" w:rsidR="00933C6C" w:rsidRDefault="00933C6C" w:rsidP="00933C6C">
      <w:pPr>
        <w:pStyle w:val="Jalus"/>
        <w:tabs>
          <w:tab w:val="left" w:pos="720"/>
        </w:tabs>
        <w:spacing w:before="720"/>
        <w:jc w:val="center"/>
        <w:rPr>
          <w:b/>
          <w:sz w:val="32"/>
        </w:rPr>
      </w:pPr>
      <w:r>
        <w:rPr>
          <w:b/>
          <w:i/>
          <w:iCs/>
          <w:sz w:val="32"/>
        </w:rPr>
        <w:t>Hankija nimi:</w:t>
      </w:r>
      <w:r>
        <w:rPr>
          <w:b/>
          <w:sz w:val="32"/>
        </w:rPr>
        <w:t xml:space="preserve"> </w:t>
      </w:r>
      <w:r w:rsidR="00207823">
        <w:rPr>
          <w:b/>
          <w:sz w:val="32"/>
        </w:rPr>
        <w:t>Transpordi</w:t>
      </w:r>
      <w:r>
        <w:rPr>
          <w:b/>
          <w:sz w:val="32"/>
        </w:rPr>
        <w:t>amet</w:t>
      </w:r>
    </w:p>
    <w:p w14:paraId="79B273BE" w14:textId="77777777" w:rsidR="00834BE8" w:rsidRDefault="00834BE8" w:rsidP="00834BE8">
      <w:pPr>
        <w:pStyle w:val="Jalus"/>
        <w:tabs>
          <w:tab w:val="left" w:pos="720"/>
        </w:tabs>
        <w:jc w:val="center"/>
        <w:rPr>
          <w:b/>
          <w:i/>
          <w:iCs/>
          <w:sz w:val="32"/>
        </w:rPr>
      </w:pPr>
    </w:p>
    <w:p w14:paraId="4E0F41CC" w14:textId="77777777" w:rsidR="00834BE8" w:rsidRDefault="00834BE8" w:rsidP="00834BE8">
      <w:pPr>
        <w:pStyle w:val="Jalus"/>
        <w:tabs>
          <w:tab w:val="left" w:pos="720"/>
        </w:tabs>
        <w:jc w:val="center"/>
        <w:rPr>
          <w:b/>
          <w:i/>
          <w:iCs/>
          <w:sz w:val="32"/>
        </w:rPr>
      </w:pPr>
    </w:p>
    <w:p w14:paraId="3A5C2007" w14:textId="77777777" w:rsidR="00834BE8" w:rsidRDefault="00834BE8" w:rsidP="00834BE8">
      <w:pPr>
        <w:pStyle w:val="Jalus"/>
        <w:tabs>
          <w:tab w:val="left" w:pos="720"/>
        </w:tabs>
        <w:jc w:val="center"/>
        <w:rPr>
          <w:b/>
          <w:i/>
          <w:iCs/>
          <w:sz w:val="32"/>
        </w:rPr>
      </w:pPr>
    </w:p>
    <w:p w14:paraId="7B457C1D" w14:textId="77777777" w:rsidR="00834BE8" w:rsidRDefault="00834BE8" w:rsidP="00834BE8">
      <w:pPr>
        <w:pStyle w:val="Jalus"/>
        <w:tabs>
          <w:tab w:val="left" w:pos="720"/>
        </w:tabs>
        <w:jc w:val="center"/>
        <w:rPr>
          <w:b/>
          <w:i/>
          <w:iCs/>
          <w:sz w:val="32"/>
        </w:rPr>
      </w:pPr>
    </w:p>
    <w:p w14:paraId="33B760FE" w14:textId="77777777" w:rsidR="00834BE8" w:rsidRDefault="00834BE8" w:rsidP="00834BE8">
      <w:pPr>
        <w:pStyle w:val="Jalus"/>
        <w:tabs>
          <w:tab w:val="left" w:pos="720"/>
        </w:tabs>
        <w:jc w:val="center"/>
        <w:rPr>
          <w:b/>
          <w:i/>
          <w:iCs/>
          <w:sz w:val="32"/>
        </w:rPr>
      </w:pPr>
    </w:p>
    <w:p w14:paraId="1D10BEE0" w14:textId="3B178325" w:rsidR="00933C6C" w:rsidRDefault="00933C6C" w:rsidP="00834BE8">
      <w:pPr>
        <w:pStyle w:val="Jalus"/>
        <w:tabs>
          <w:tab w:val="left" w:pos="720"/>
        </w:tabs>
        <w:spacing w:before="120"/>
        <w:jc w:val="center"/>
        <w:rPr>
          <w:b/>
          <w:i/>
          <w:iCs/>
          <w:sz w:val="32"/>
        </w:rPr>
      </w:pPr>
      <w:r>
        <w:rPr>
          <w:b/>
          <w:i/>
          <w:iCs/>
          <w:sz w:val="32"/>
        </w:rPr>
        <w:t>Riigihanke nimetus:</w:t>
      </w:r>
      <w:r w:rsidR="00207823" w:rsidRPr="00207823">
        <w:t xml:space="preserve"> </w:t>
      </w:r>
      <w:r w:rsidR="00207823" w:rsidRPr="00207823">
        <w:rPr>
          <w:b/>
          <w:i/>
          <w:iCs/>
          <w:sz w:val="32"/>
        </w:rPr>
        <w:t>Riigitee 15141 Kaalepi-Lehtmetsa km 8,882 asuva Albu silla (nr 236) ümberehitamise põhiprojekti koostamine</w:t>
      </w:r>
    </w:p>
    <w:p w14:paraId="26775F9C" w14:textId="77777777" w:rsidR="00834BE8" w:rsidRDefault="00834BE8" w:rsidP="00834BE8">
      <w:pPr>
        <w:pStyle w:val="Jalus"/>
        <w:tabs>
          <w:tab w:val="left" w:pos="720"/>
        </w:tabs>
        <w:jc w:val="center"/>
        <w:rPr>
          <w:b/>
          <w:sz w:val="48"/>
          <w:u w:val="single"/>
        </w:rPr>
      </w:pPr>
    </w:p>
    <w:p w14:paraId="4C9B9B0B" w14:textId="77777777" w:rsidR="00834BE8" w:rsidRDefault="00834BE8" w:rsidP="00834BE8">
      <w:pPr>
        <w:pStyle w:val="Jalus"/>
        <w:tabs>
          <w:tab w:val="left" w:pos="720"/>
        </w:tabs>
        <w:jc w:val="center"/>
        <w:rPr>
          <w:b/>
          <w:sz w:val="48"/>
          <w:u w:val="single"/>
        </w:rPr>
      </w:pPr>
    </w:p>
    <w:p w14:paraId="0897D7C1" w14:textId="77777777" w:rsidR="00834BE8" w:rsidRDefault="00834BE8" w:rsidP="00834BE8">
      <w:pPr>
        <w:pStyle w:val="Jalus"/>
        <w:tabs>
          <w:tab w:val="left" w:pos="720"/>
        </w:tabs>
        <w:jc w:val="center"/>
        <w:rPr>
          <w:b/>
          <w:sz w:val="48"/>
          <w:u w:val="single"/>
        </w:rPr>
      </w:pPr>
    </w:p>
    <w:p w14:paraId="443CCA06" w14:textId="77777777" w:rsidR="00933C6C" w:rsidRDefault="00834BE8" w:rsidP="00834BE8">
      <w:pPr>
        <w:pStyle w:val="Jalus"/>
        <w:tabs>
          <w:tab w:val="left" w:pos="720"/>
        </w:tabs>
        <w:jc w:val="center"/>
        <w:rPr>
          <w:b/>
          <w:sz w:val="48"/>
          <w:u w:val="single"/>
        </w:rPr>
      </w:pPr>
      <w:r>
        <w:rPr>
          <w:b/>
          <w:sz w:val="48"/>
          <w:u w:val="single"/>
        </w:rPr>
        <w:t>Tehniline kirjeldus</w:t>
      </w:r>
    </w:p>
    <w:p w14:paraId="6B1F29E2" w14:textId="77777777" w:rsidR="00933C6C" w:rsidRDefault="00933C6C" w:rsidP="005913E5">
      <w:pPr>
        <w:pStyle w:val="Pealkiri7"/>
        <w:spacing w:before="1560"/>
        <w:jc w:val="center"/>
        <w:rPr>
          <w:b/>
          <w:color w:val="auto"/>
          <w:sz w:val="40"/>
          <w:szCs w:val="40"/>
        </w:rPr>
      </w:pPr>
      <w:r>
        <w:rPr>
          <w:color w:val="auto"/>
          <w:sz w:val="40"/>
          <w:szCs w:val="40"/>
        </w:rPr>
        <w:t xml:space="preserve">LISA </w:t>
      </w:r>
    </w:p>
    <w:p w14:paraId="2596BDE9" w14:textId="77777777" w:rsidR="00933C6C" w:rsidRDefault="00933C6C" w:rsidP="00933C6C">
      <w:pPr>
        <w:jc w:val="center"/>
        <w:rPr>
          <w:b/>
          <w:sz w:val="40"/>
        </w:rPr>
      </w:pPr>
    </w:p>
    <w:p w14:paraId="23006265" w14:textId="77777777" w:rsidR="00933C6C" w:rsidRDefault="00933C6C" w:rsidP="00933C6C">
      <w:pPr>
        <w:jc w:val="center"/>
        <w:rPr>
          <w:b/>
          <w:sz w:val="40"/>
        </w:rPr>
      </w:pPr>
    </w:p>
    <w:p w14:paraId="60CB92DB" w14:textId="77777777" w:rsidR="00933C6C" w:rsidRDefault="000448A4" w:rsidP="00933C6C">
      <w:pPr>
        <w:jc w:val="center"/>
        <w:rPr>
          <w:b/>
          <w:sz w:val="52"/>
        </w:rPr>
      </w:pPr>
      <w:r>
        <w:rPr>
          <w:b/>
          <w:sz w:val="52"/>
        </w:rPr>
        <w:t xml:space="preserve">Nõuded </w:t>
      </w:r>
      <w:r w:rsidR="00D4379F">
        <w:rPr>
          <w:b/>
          <w:sz w:val="52"/>
        </w:rPr>
        <w:t>töövõtjale</w:t>
      </w:r>
    </w:p>
    <w:p w14:paraId="7CCDD769" w14:textId="77777777" w:rsidR="00933C6C" w:rsidRDefault="00933C6C" w:rsidP="00933C6C">
      <w:pPr>
        <w:pStyle w:val="Jalus"/>
        <w:tabs>
          <w:tab w:val="left" w:pos="720"/>
        </w:tabs>
        <w:spacing w:before="720"/>
        <w:jc w:val="center"/>
        <w:rPr>
          <w:b/>
          <w:sz w:val="32"/>
        </w:rPr>
      </w:pPr>
    </w:p>
    <w:p w14:paraId="7FCDE102" w14:textId="77777777" w:rsidR="00933C6C" w:rsidRDefault="00933C6C" w:rsidP="00933C6C">
      <w:pPr>
        <w:pStyle w:val="Jalus"/>
        <w:tabs>
          <w:tab w:val="left" w:pos="720"/>
        </w:tabs>
        <w:spacing w:before="720"/>
        <w:rPr>
          <w:b/>
          <w:sz w:val="32"/>
        </w:rPr>
      </w:pPr>
    </w:p>
    <w:p w14:paraId="183E1253" w14:textId="77777777" w:rsidR="002D44EB" w:rsidRDefault="002D44EB">
      <w:pPr>
        <w:jc w:val="center"/>
        <w:rPr>
          <w:b/>
        </w:rPr>
      </w:pPr>
    </w:p>
    <w:p w14:paraId="2051B2BA" w14:textId="77777777" w:rsidR="002D44EB" w:rsidRDefault="002D44EB">
      <w:pPr>
        <w:jc w:val="both"/>
      </w:pPr>
    </w:p>
    <w:p w14:paraId="7942425D" w14:textId="77777777" w:rsidR="00962B48" w:rsidRDefault="008050B0">
      <w:pPr>
        <w:jc w:val="both"/>
      </w:pPr>
      <w:r>
        <w:br w:type="page"/>
      </w:r>
    </w:p>
    <w:p w14:paraId="7DF8DDD8" w14:textId="77777777" w:rsidR="00962B48" w:rsidRDefault="00962B48" w:rsidP="00A3645B">
      <w:pPr>
        <w:pStyle w:val="Pealkiri5"/>
        <w:numPr>
          <w:ilvl w:val="0"/>
          <w:numId w:val="6"/>
        </w:numPr>
        <w:ind w:hanging="720"/>
      </w:pPr>
      <w:r>
        <w:lastRenderedPageBreak/>
        <w:t>PROJEKTEERIMISE KVALITEEDI TAGAM</w:t>
      </w:r>
      <w:r w:rsidR="00532510">
        <w:t>I</w:t>
      </w:r>
      <w:r>
        <w:t>SE PLAAN</w:t>
      </w:r>
    </w:p>
    <w:p w14:paraId="4F63B59B" w14:textId="77777777" w:rsidR="00962B48" w:rsidRDefault="00962B48" w:rsidP="00962B48">
      <w:pPr>
        <w:pStyle w:val="oddl-nadpis"/>
        <w:keepNext w:val="0"/>
        <w:widowControl/>
        <w:spacing w:before="0" w:line="240" w:lineRule="auto"/>
        <w:jc w:val="both"/>
        <w:rPr>
          <w:rFonts w:ascii="Times New Roman" w:hAnsi="Times New Roman"/>
          <w:b w:val="0"/>
          <w:szCs w:val="24"/>
          <w:lang w:val="et-EE"/>
        </w:rPr>
      </w:pPr>
    </w:p>
    <w:p w14:paraId="3F3AEB2D" w14:textId="77777777" w:rsidR="006C3D91" w:rsidRDefault="00962B48" w:rsidP="00A3645B">
      <w:pPr>
        <w:pStyle w:val="oddl-nadpis"/>
        <w:keepNext w:val="0"/>
        <w:widowControl/>
        <w:numPr>
          <w:ilvl w:val="1"/>
          <w:numId w:val="6"/>
        </w:numPr>
        <w:spacing w:before="0" w:line="240" w:lineRule="auto"/>
        <w:ind w:hanging="720"/>
        <w:jc w:val="both"/>
        <w:rPr>
          <w:rFonts w:ascii="Times New Roman" w:hAnsi="Times New Roman"/>
          <w:b w:val="0"/>
          <w:szCs w:val="24"/>
          <w:lang w:val="et-EE"/>
        </w:rPr>
      </w:pPr>
      <w:r>
        <w:rPr>
          <w:rFonts w:ascii="Times New Roman" w:hAnsi="Times New Roman"/>
          <w:b w:val="0"/>
          <w:szCs w:val="24"/>
          <w:lang w:val="et-EE"/>
        </w:rPr>
        <w:t>Töövõtja peab e</w:t>
      </w:r>
      <w:r w:rsidRPr="00AA5F68">
        <w:rPr>
          <w:rFonts w:ascii="Times New Roman" w:hAnsi="Times New Roman"/>
          <w:b w:val="0"/>
          <w:szCs w:val="24"/>
          <w:lang w:val="et-EE"/>
        </w:rPr>
        <w:t xml:space="preserve">sitama </w:t>
      </w:r>
      <w:r w:rsidR="00506DB6">
        <w:rPr>
          <w:rFonts w:ascii="Times New Roman" w:hAnsi="Times New Roman"/>
          <w:b w:val="0"/>
          <w:szCs w:val="24"/>
          <w:lang w:val="et-EE"/>
        </w:rPr>
        <w:t>14</w:t>
      </w:r>
      <w:r w:rsidR="00506DB6" w:rsidRPr="00AA5F68">
        <w:rPr>
          <w:rFonts w:ascii="Times New Roman" w:hAnsi="Times New Roman"/>
          <w:b w:val="0"/>
          <w:szCs w:val="24"/>
          <w:lang w:val="et-EE"/>
        </w:rPr>
        <w:t xml:space="preserve"> </w:t>
      </w:r>
      <w:r w:rsidRPr="00AA5F68">
        <w:rPr>
          <w:rFonts w:ascii="Times New Roman" w:hAnsi="Times New Roman"/>
          <w:b w:val="0"/>
          <w:szCs w:val="24"/>
          <w:lang w:val="et-EE"/>
        </w:rPr>
        <w:t xml:space="preserve">päeva jooksul </w:t>
      </w:r>
      <w:r w:rsidR="00363E79">
        <w:rPr>
          <w:rFonts w:ascii="Times New Roman" w:hAnsi="Times New Roman"/>
          <w:b w:val="0"/>
          <w:szCs w:val="24"/>
          <w:lang w:val="et-EE"/>
        </w:rPr>
        <w:t xml:space="preserve">hiljemalt </w:t>
      </w:r>
      <w:r w:rsidRPr="00AA5F68">
        <w:rPr>
          <w:rFonts w:ascii="Times New Roman" w:hAnsi="Times New Roman"/>
          <w:b w:val="0"/>
          <w:szCs w:val="24"/>
          <w:lang w:val="et-EE"/>
        </w:rPr>
        <w:t>pärast lepingu sõlmimist Tellijale</w:t>
      </w:r>
      <w:r w:rsidR="00363E79">
        <w:rPr>
          <w:rFonts w:ascii="Times New Roman" w:hAnsi="Times New Roman"/>
          <w:b w:val="0"/>
          <w:szCs w:val="24"/>
          <w:lang w:val="et-EE"/>
        </w:rPr>
        <w:t xml:space="preserve"> ülevaatamiseks ja märkuste esitamiseks </w:t>
      </w:r>
      <w:r w:rsidRPr="00AA5F68">
        <w:rPr>
          <w:rFonts w:ascii="Times New Roman" w:hAnsi="Times New Roman"/>
          <w:b w:val="0"/>
          <w:szCs w:val="24"/>
          <w:lang w:val="et-EE"/>
        </w:rPr>
        <w:t>lepingu täitmiseks rakendatava projekteerimise kvaliteedi tagamise plaani</w:t>
      </w:r>
      <w:r w:rsidR="00363E79">
        <w:rPr>
          <w:rFonts w:ascii="Times New Roman" w:hAnsi="Times New Roman"/>
          <w:b w:val="0"/>
          <w:szCs w:val="24"/>
          <w:lang w:val="et-EE"/>
        </w:rPr>
        <w:t xml:space="preserve"> (BIM rakenduskava)</w:t>
      </w:r>
      <w:r w:rsidRPr="00AA5F68">
        <w:rPr>
          <w:rFonts w:ascii="Times New Roman" w:hAnsi="Times New Roman"/>
          <w:b w:val="0"/>
          <w:szCs w:val="24"/>
          <w:lang w:val="et-EE"/>
        </w:rPr>
        <w:t>. Kvaliteedi tagamise plaan</w:t>
      </w:r>
      <w:r w:rsidR="00363E79">
        <w:rPr>
          <w:rFonts w:ascii="Times New Roman" w:hAnsi="Times New Roman"/>
          <w:b w:val="0"/>
          <w:szCs w:val="24"/>
          <w:lang w:val="et-EE"/>
        </w:rPr>
        <w:t xml:space="preserve"> kooskõlastatakse avakoosolekul vajadusel eraldi digitaalselt. Kvaliteedi tagamise plaan tuleb koostada vastavalt „</w:t>
      </w:r>
      <w:bookmarkStart w:id="0" w:name="_Hlk36473557"/>
      <w:r w:rsidR="00363E79">
        <w:rPr>
          <w:rFonts w:ascii="Times New Roman" w:hAnsi="Times New Roman"/>
          <w:b w:val="0"/>
          <w:szCs w:val="24"/>
          <w:lang w:val="et-EE"/>
        </w:rPr>
        <w:t>Avaliku sektori tellijate (AST) ühiste BIM nõuete juhendi</w:t>
      </w:r>
      <w:bookmarkEnd w:id="0"/>
      <w:r w:rsidR="000448A4">
        <w:rPr>
          <w:rFonts w:ascii="Times New Roman" w:hAnsi="Times New Roman"/>
          <w:b w:val="0"/>
          <w:szCs w:val="24"/>
          <w:lang w:val="et-EE"/>
        </w:rPr>
        <w:t xml:space="preserve"> eelnõu</w:t>
      </w:r>
      <w:r w:rsidR="00363E79">
        <w:rPr>
          <w:rFonts w:ascii="Times New Roman" w:hAnsi="Times New Roman"/>
          <w:b w:val="0"/>
          <w:szCs w:val="24"/>
          <w:lang w:val="et-EE"/>
        </w:rPr>
        <w:t xml:space="preserve">“ </w:t>
      </w:r>
      <w:r w:rsidR="000448A4">
        <w:rPr>
          <w:rFonts w:ascii="Times New Roman" w:hAnsi="Times New Roman"/>
          <w:b w:val="0"/>
          <w:szCs w:val="24"/>
          <w:lang w:val="et-EE"/>
        </w:rPr>
        <w:t>(lisatud projekteerimise tehnilise kirjelduse Lisana).</w:t>
      </w:r>
      <w:r w:rsidR="006C3D91">
        <w:rPr>
          <w:rFonts w:ascii="Times New Roman" w:hAnsi="Times New Roman"/>
          <w:b w:val="0"/>
          <w:szCs w:val="24"/>
          <w:lang w:val="et-EE"/>
        </w:rPr>
        <w:t xml:space="preserve"> </w:t>
      </w:r>
    </w:p>
    <w:p w14:paraId="525CFE74" w14:textId="77777777" w:rsidR="000A49F5" w:rsidRDefault="006C3D91" w:rsidP="00A3645B">
      <w:pPr>
        <w:numPr>
          <w:ilvl w:val="1"/>
          <w:numId w:val="6"/>
        </w:numPr>
        <w:suppressAutoHyphens w:val="0"/>
        <w:ind w:hanging="720"/>
        <w:jc w:val="both"/>
      </w:pPr>
      <w:r>
        <w:rPr>
          <w:b/>
        </w:rPr>
        <w:t>BIM rakenduskava</w:t>
      </w:r>
      <w:r w:rsidR="00962B48" w:rsidRPr="00AA5F68">
        <w:rPr>
          <w:b/>
        </w:rPr>
        <w:t xml:space="preserve"> peab sisaldama </w:t>
      </w:r>
      <w:r w:rsidR="00326520">
        <w:rPr>
          <w:b/>
        </w:rPr>
        <w:t>Minimaalselt AST juhendi punkt 3 käsitletud punkte.</w:t>
      </w:r>
      <w:r w:rsidR="00506DB6" w:rsidDel="00326520">
        <w:rPr>
          <w:b/>
        </w:rPr>
        <w:t xml:space="preserve"> </w:t>
      </w:r>
      <w:r w:rsidR="00962B48" w:rsidRPr="00AA5F68">
        <w:t>riskide hindamine ja nende maandamise abinõud.</w:t>
      </w:r>
      <w:r w:rsidR="00A3645B">
        <w:t xml:space="preserve"> </w:t>
      </w:r>
      <w:r w:rsidR="00962B48" w:rsidRPr="00AA5F68">
        <w:t>Töövõtja peab kvaliteedi tagamise plaanis nimetama kvaliteedi kontrolli inseneri(d), kes ei või samaaegselt olla projekteerimise võtmeisik.</w:t>
      </w:r>
    </w:p>
    <w:p w14:paraId="549A9190" w14:textId="77777777" w:rsidR="00962B48" w:rsidRDefault="00962B48" w:rsidP="00A3645B">
      <w:pPr>
        <w:numPr>
          <w:ilvl w:val="1"/>
          <w:numId w:val="6"/>
        </w:numPr>
        <w:suppressAutoHyphens w:val="0"/>
        <w:ind w:hanging="720"/>
        <w:jc w:val="both"/>
      </w:pPr>
      <w:r w:rsidRPr="00AA5F68">
        <w:t>Kui Tellija</w:t>
      </w:r>
      <w:r w:rsidR="00506DB6">
        <w:t xml:space="preserve"> esitab koosolekul märkused või</w:t>
      </w:r>
      <w:r w:rsidRPr="00AA5F68">
        <w:t xml:space="preserve"> tagastab esitatud projekteerimise kvaliteedi tagamise plaani Töövõtjale korrigeerimiseks, on Töövõtjal aega 7 päeva viia sisse parandused ning esitada see korrigeerituna kooskõlastamiseks Tellijale. Korrigeeritud kvaliteedi tagamise plaani on õigus Tellijal kontrollida 7 päeva.</w:t>
      </w:r>
    </w:p>
    <w:p w14:paraId="48CF30F5" w14:textId="77777777" w:rsidR="002D44EB" w:rsidRDefault="002D44EB">
      <w:pPr>
        <w:jc w:val="both"/>
      </w:pPr>
    </w:p>
    <w:p w14:paraId="4F95F335" w14:textId="77777777" w:rsidR="002D44EB" w:rsidRDefault="002D44EB" w:rsidP="008E230F">
      <w:pPr>
        <w:pStyle w:val="Pealkiri2"/>
        <w:numPr>
          <w:ilvl w:val="0"/>
          <w:numId w:val="6"/>
        </w:numPr>
        <w:ind w:left="0" w:firstLine="0"/>
        <w:jc w:val="both"/>
        <w:rPr>
          <w:b/>
          <w:bCs/>
          <w:lang w:val="et-EE"/>
        </w:rPr>
      </w:pPr>
      <w:r>
        <w:rPr>
          <w:b/>
          <w:bCs/>
          <w:lang w:val="et-EE"/>
        </w:rPr>
        <w:t>PROJEKTI JUHTIMINE</w:t>
      </w:r>
    </w:p>
    <w:p w14:paraId="46A007AE" w14:textId="77777777" w:rsidR="002D44EB" w:rsidRDefault="002D44EB">
      <w:pPr>
        <w:jc w:val="both"/>
      </w:pPr>
    </w:p>
    <w:p w14:paraId="0453665F" w14:textId="77777777" w:rsidR="002D44EB" w:rsidRDefault="002D44EB" w:rsidP="008E230F">
      <w:pPr>
        <w:numPr>
          <w:ilvl w:val="1"/>
          <w:numId w:val="6"/>
        </w:numPr>
        <w:ind w:left="0" w:firstLine="0"/>
        <w:jc w:val="both"/>
        <w:rPr>
          <w:b/>
        </w:rPr>
      </w:pPr>
      <w:r>
        <w:rPr>
          <w:b/>
        </w:rPr>
        <w:t>Tellija organisatsioon</w:t>
      </w:r>
    </w:p>
    <w:p w14:paraId="0E8AFAEB" w14:textId="77777777" w:rsidR="008E230F" w:rsidRDefault="008E230F" w:rsidP="008E230F">
      <w:pPr>
        <w:numPr>
          <w:ilvl w:val="2"/>
          <w:numId w:val="6"/>
        </w:numPr>
        <w:ind w:left="0" w:firstLine="0"/>
        <w:jc w:val="both"/>
      </w:pPr>
      <w:r>
        <w:t xml:space="preserve">Maanteeamet määrab projektijuhi, kes vastutab üldise projekti administreerimise ja </w:t>
      </w:r>
      <w:r>
        <w:tab/>
        <w:t>juhtimise eest. Kirjavahetus ja kommunikatsioon käib läbi projektijuhi.</w:t>
      </w:r>
    </w:p>
    <w:p w14:paraId="04C8C9E3" w14:textId="77777777" w:rsidR="002D44EB" w:rsidRDefault="008E230F" w:rsidP="00A3645B">
      <w:pPr>
        <w:numPr>
          <w:ilvl w:val="2"/>
          <w:numId w:val="6"/>
        </w:numPr>
        <w:tabs>
          <w:tab w:val="clear" w:pos="0"/>
        </w:tabs>
        <w:ind w:left="709" w:hanging="709"/>
        <w:jc w:val="both"/>
      </w:pPr>
      <w:r>
        <w:t>Maanteeamet korraldab ja juhatab projekti avakooso</w:t>
      </w:r>
      <w:r w:rsidR="000A49F5">
        <w:t xml:space="preserve">leku ning Töövõtja tagab selle </w:t>
      </w:r>
      <w:r>
        <w:t>protokollimise.</w:t>
      </w:r>
    </w:p>
    <w:p w14:paraId="25F5CC01" w14:textId="77777777" w:rsidR="002D44EB" w:rsidRDefault="002D44EB" w:rsidP="008E230F">
      <w:pPr>
        <w:numPr>
          <w:ilvl w:val="1"/>
          <w:numId w:val="6"/>
        </w:numPr>
        <w:ind w:left="709" w:hanging="709"/>
        <w:jc w:val="both"/>
        <w:rPr>
          <w:b/>
        </w:rPr>
      </w:pPr>
      <w:r>
        <w:rPr>
          <w:b/>
        </w:rPr>
        <w:t>Töövõtja organisatsioon</w:t>
      </w:r>
    </w:p>
    <w:p w14:paraId="61A0013A" w14:textId="77777777" w:rsidR="002D44EB" w:rsidRDefault="002D44EB" w:rsidP="008E230F">
      <w:pPr>
        <w:pStyle w:val="DefinitionTerm"/>
        <w:widowControl/>
        <w:numPr>
          <w:ilvl w:val="2"/>
          <w:numId w:val="6"/>
        </w:numPr>
        <w:ind w:left="709" w:hanging="709"/>
        <w:jc w:val="both"/>
        <w:rPr>
          <w:lang w:val="et-EE"/>
        </w:rPr>
      </w:pPr>
      <w:r>
        <w:rPr>
          <w:lang w:val="et-EE"/>
        </w:rPr>
        <w:t>Töövõtja peab moodustama oma lepinguliste ülesannete tä</w:t>
      </w:r>
      <w:r w:rsidR="008E230F">
        <w:rPr>
          <w:lang w:val="et-EE"/>
        </w:rPr>
        <w:t xml:space="preserve">itmiseks piisava suuruse ja </w:t>
      </w:r>
      <w:r>
        <w:rPr>
          <w:lang w:val="et-EE"/>
        </w:rPr>
        <w:t xml:space="preserve">kogemustega Töövõtja meeskonna, kuhu peavad kuuluma sobivalt kvalifitseeritud Töövõtjad ja teised eriala spetsialistid, kes on tehniliselt kompetentsed oma kohustuste täitmiseks </w:t>
      </w:r>
      <w:r w:rsidR="00077352">
        <w:rPr>
          <w:lang w:val="et-EE"/>
        </w:rPr>
        <w:t xml:space="preserve">ja </w:t>
      </w:r>
      <w:r w:rsidR="000C705B">
        <w:rPr>
          <w:lang w:val="et-EE"/>
        </w:rPr>
        <w:t xml:space="preserve">omavad </w:t>
      </w:r>
      <w:r w:rsidR="00077352">
        <w:rPr>
          <w:lang w:val="et-EE"/>
        </w:rPr>
        <w:t xml:space="preserve">kohustuste täitmiseks </w:t>
      </w:r>
      <w:r w:rsidR="000C705B">
        <w:rPr>
          <w:lang w:val="et-EE"/>
        </w:rPr>
        <w:t xml:space="preserve">vastavaid õigusi </w:t>
      </w:r>
      <w:r w:rsidR="00077352">
        <w:rPr>
          <w:lang w:val="et-EE"/>
        </w:rPr>
        <w:t xml:space="preserve"> </w:t>
      </w:r>
      <w:r>
        <w:rPr>
          <w:lang w:val="et-EE"/>
        </w:rPr>
        <w:t>(sh. elektri- side-, vms tööde projekteerimiseks vajalikud spetsialistid).</w:t>
      </w:r>
    </w:p>
    <w:p w14:paraId="525BF71E" w14:textId="77777777" w:rsidR="002D44EB" w:rsidRDefault="002D44EB" w:rsidP="008E230F">
      <w:pPr>
        <w:pStyle w:val="DefinitionTerm"/>
        <w:widowControl/>
        <w:numPr>
          <w:ilvl w:val="2"/>
          <w:numId w:val="6"/>
        </w:numPr>
        <w:ind w:left="709" w:hanging="709"/>
        <w:jc w:val="both"/>
        <w:rPr>
          <w:lang w:val="et-EE"/>
        </w:rPr>
      </w:pPr>
      <w:r>
        <w:rPr>
          <w:lang w:val="et-EE"/>
        </w:rPr>
        <w:t>Töövõtja meeskond peab koosnema järgmistest võtmeisikutest:</w:t>
      </w:r>
    </w:p>
    <w:p w14:paraId="6DB5644F" w14:textId="1A91EAC9" w:rsidR="002D44EB" w:rsidRDefault="002D44EB" w:rsidP="00857A10">
      <w:pPr>
        <w:pStyle w:val="paragrahv"/>
        <w:widowControl/>
        <w:numPr>
          <w:ilvl w:val="0"/>
          <w:numId w:val="23"/>
        </w:numPr>
        <w:tabs>
          <w:tab w:val="left" w:pos="360"/>
          <w:tab w:val="left" w:pos="720"/>
        </w:tabs>
        <w:spacing w:before="0"/>
      </w:pPr>
      <w:r>
        <w:t>Projektijuht</w:t>
      </w:r>
      <w:bookmarkStart w:id="1" w:name="_Hlk509315197"/>
      <w:r w:rsidR="00C14434">
        <w:t xml:space="preserve"> / </w:t>
      </w:r>
      <w:r w:rsidR="00CC3378">
        <w:t>Sildade projekteerimise eest vastutav isik</w:t>
      </w:r>
      <w:bookmarkEnd w:id="1"/>
      <w:r>
        <w:tab/>
      </w:r>
    </w:p>
    <w:p w14:paraId="62D62AD3" w14:textId="77777777" w:rsidR="002D44EB" w:rsidRDefault="002D44EB" w:rsidP="008E230F">
      <w:pPr>
        <w:pStyle w:val="paragrahv"/>
        <w:widowControl/>
        <w:numPr>
          <w:ilvl w:val="2"/>
          <w:numId w:val="6"/>
        </w:numPr>
        <w:spacing w:before="0"/>
        <w:ind w:left="709" w:hanging="709"/>
      </w:pPr>
      <w:r>
        <w:t>Projektijuht ja teised isikud peavad korraldama oma tööperioodid selliselt, et oleks tagatud Töövõtja kohustuste pidev täitmine. Töövõtja peab tagama projekti operatiivse käsitluse kogu lepinguperioodi jooksul.</w:t>
      </w:r>
    </w:p>
    <w:p w14:paraId="4D35D1DE" w14:textId="77777777" w:rsidR="002D44EB" w:rsidRDefault="002D44EB" w:rsidP="008E230F">
      <w:pPr>
        <w:pStyle w:val="Kehatekst21"/>
        <w:numPr>
          <w:ilvl w:val="2"/>
          <w:numId w:val="6"/>
        </w:numPr>
        <w:ind w:left="709" w:hanging="709"/>
        <w:rPr>
          <w:lang w:val="et-EE"/>
        </w:rPr>
      </w:pPr>
      <w:r>
        <w:rPr>
          <w:lang w:val="et-EE"/>
        </w:rPr>
        <w:t>Projekteerimistööde töövõtulepingu- ja suhtlemiskeeleks on eesti keel. Juhul kui Töövõtja meeskonna liige ei valda piisavalt eesti keelt, peab Töövõtja tagama professionaalse tõlke (kaasa arvatud tehniline tõlge) olemasolu kirjavahetuses ja koosolekutel, et tagada vajalik suhtlus Tellijaga ning Tellija poolt esitatavatele küsimustele operatiivne vastamine.</w:t>
      </w:r>
    </w:p>
    <w:p w14:paraId="24C11D19" w14:textId="77777777" w:rsidR="002D44EB" w:rsidRDefault="002D44EB" w:rsidP="008E230F">
      <w:pPr>
        <w:pStyle w:val="Kehatekst21"/>
        <w:numPr>
          <w:ilvl w:val="2"/>
          <w:numId w:val="6"/>
        </w:numPr>
        <w:ind w:left="709" w:hanging="709"/>
        <w:rPr>
          <w:lang w:val="et-EE"/>
        </w:rPr>
      </w:pPr>
      <w:r>
        <w:rPr>
          <w:lang w:val="et-EE"/>
        </w:rPr>
        <w:t>Projektijuht peab:</w:t>
      </w:r>
    </w:p>
    <w:p w14:paraId="1F860DB1" w14:textId="77777777" w:rsidR="002D44EB" w:rsidRDefault="002D44EB" w:rsidP="00A3645B">
      <w:pPr>
        <w:pStyle w:val="Kehatekst21"/>
        <w:numPr>
          <w:ilvl w:val="0"/>
          <w:numId w:val="25"/>
        </w:numPr>
        <w:ind w:left="1134" w:hanging="425"/>
        <w:rPr>
          <w:lang w:val="et-EE"/>
        </w:rPr>
      </w:pPr>
      <w:r>
        <w:rPr>
          <w:lang w:val="et-EE"/>
        </w:rPr>
        <w:t>vastutama üldise projekteerimise juhtimise ja administreerimise eest;</w:t>
      </w:r>
    </w:p>
    <w:p w14:paraId="74C80F52" w14:textId="77777777" w:rsidR="002D44EB" w:rsidRDefault="002D44EB" w:rsidP="00A3645B">
      <w:pPr>
        <w:pStyle w:val="Kehatekst21"/>
        <w:numPr>
          <w:ilvl w:val="0"/>
          <w:numId w:val="25"/>
        </w:numPr>
        <w:ind w:left="1134" w:hanging="425"/>
        <w:rPr>
          <w:lang w:val="et-EE"/>
        </w:rPr>
      </w:pPr>
      <w:r>
        <w:rPr>
          <w:lang w:val="et-EE"/>
        </w:rPr>
        <w:t>tagama Tellija poolt heakskiidetud projekteerimise kvaliteedi tagamise plaani järgimise;</w:t>
      </w:r>
    </w:p>
    <w:p w14:paraId="3A00BCB1" w14:textId="77777777" w:rsidR="002D44EB" w:rsidRDefault="002D44EB" w:rsidP="00A3645B">
      <w:pPr>
        <w:pStyle w:val="Kehatekst21"/>
        <w:numPr>
          <w:ilvl w:val="0"/>
          <w:numId w:val="25"/>
        </w:numPr>
        <w:ind w:left="1134" w:hanging="425"/>
        <w:rPr>
          <w:lang w:val="et-EE"/>
        </w:rPr>
      </w:pPr>
      <w:r>
        <w:rPr>
          <w:lang w:val="et-EE"/>
        </w:rPr>
        <w:t>suhtlema projektiga seotud ametkondadega;</w:t>
      </w:r>
    </w:p>
    <w:p w14:paraId="4953AE8A" w14:textId="77777777" w:rsidR="002D44EB" w:rsidRDefault="002D44EB" w:rsidP="00A3645B">
      <w:pPr>
        <w:pStyle w:val="Kehatekst21"/>
        <w:numPr>
          <w:ilvl w:val="0"/>
          <w:numId w:val="25"/>
        </w:numPr>
        <w:ind w:left="1134" w:hanging="425"/>
        <w:rPr>
          <w:lang w:val="et-EE"/>
        </w:rPr>
      </w:pPr>
      <w:r>
        <w:rPr>
          <w:lang w:val="et-EE"/>
        </w:rPr>
        <w:t>olema valmis igal sobival ajal, vähemalt kahe päevase etteteatamisega kohtuma ja arutama Tellija esindajaga projektiga seotud küsimusi;</w:t>
      </w:r>
    </w:p>
    <w:p w14:paraId="2A5BAE9D" w14:textId="77777777" w:rsidR="002D44EB" w:rsidRDefault="002D44EB" w:rsidP="00A3645B">
      <w:pPr>
        <w:pStyle w:val="Kehatekst21"/>
        <w:numPr>
          <w:ilvl w:val="0"/>
          <w:numId w:val="25"/>
        </w:numPr>
        <w:ind w:left="1134" w:hanging="425"/>
        <w:rPr>
          <w:lang w:val="et-EE"/>
        </w:rPr>
      </w:pPr>
      <w:r>
        <w:rPr>
          <w:lang w:val="et-EE"/>
        </w:rPr>
        <w:t>esitama ja tutvustama Tellijale ja teistele ametkondadele projekti progressi aruandeid ning projekti;</w:t>
      </w:r>
    </w:p>
    <w:p w14:paraId="1A4685A5" w14:textId="77777777" w:rsidR="002D44EB" w:rsidRDefault="002D44EB" w:rsidP="00A3645B">
      <w:pPr>
        <w:pStyle w:val="Kehatekst21"/>
        <w:numPr>
          <w:ilvl w:val="0"/>
          <w:numId w:val="25"/>
        </w:numPr>
        <w:ind w:left="1134" w:hanging="425"/>
        <w:rPr>
          <w:lang w:val="et-EE"/>
        </w:rPr>
      </w:pPr>
      <w:r>
        <w:rPr>
          <w:lang w:val="et-EE"/>
        </w:rPr>
        <w:t>läbi viima, juhatama kõiki tehnilisi- ja töökoosolekuid;</w:t>
      </w:r>
    </w:p>
    <w:p w14:paraId="1E81BECB" w14:textId="77777777" w:rsidR="002D44EB" w:rsidRDefault="002D44EB" w:rsidP="00A3645B">
      <w:pPr>
        <w:pStyle w:val="Kehatekst21"/>
        <w:numPr>
          <w:ilvl w:val="0"/>
          <w:numId w:val="25"/>
        </w:numPr>
        <w:ind w:left="1134" w:hanging="425"/>
        <w:rPr>
          <w:lang w:val="et-EE"/>
        </w:rPr>
      </w:pPr>
      <w:r>
        <w:rPr>
          <w:lang w:val="et-EE"/>
        </w:rPr>
        <w:lastRenderedPageBreak/>
        <w:t>esitama audiitoritele vajalike projektiga seotud dokumente ning vajadusel andma neile täiendavaid selgitusi nii suuliselt kui kirjalikult;</w:t>
      </w:r>
    </w:p>
    <w:p w14:paraId="72813FE5" w14:textId="77777777" w:rsidR="002D44EB" w:rsidRDefault="002D44EB" w:rsidP="00A3645B">
      <w:pPr>
        <w:pStyle w:val="Kehatekst21"/>
        <w:numPr>
          <w:ilvl w:val="0"/>
          <w:numId w:val="25"/>
        </w:numPr>
        <w:ind w:left="1134" w:hanging="425"/>
        <w:rPr>
          <w:lang w:val="et-EE"/>
        </w:rPr>
      </w:pPr>
      <w:r>
        <w:rPr>
          <w:lang w:val="et-EE"/>
        </w:rPr>
        <w:t>olema Tellijale telefoni teel kättesaadav kogu projekteerimise perioodi vältel, ühenduse mittesaamisel helistama Tellijale tagasi hiljemalt sama tööpäeva jooksul;</w:t>
      </w:r>
    </w:p>
    <w:p w14:paraId="637D1F56" w14:textId="77777777" w:rsidR="002D44EB" w:rsidRDefault="002D44EB" w:rsidP="00A3645B">
      <w:pPr>
        <w:pStyle w:val="Kehatekst21"/>
        <w:numPr>
          <w:ilvl w:val="0"/>
          <w:numId w:val="25"/>
        </w:numPr>
        <w:ind w:left="1134" w:hanging="425"/>
        <w:rPr>
          <w:lang w:val="et-EE"/>
        </w:rPr>
      </w:pPr>
      <w:r>
        <w:rPr>
          <w:lang w:val="et-EE"/>
        </w:rPr>
        <w:t>kooskõlastama Tellijaga kasutatavad projektlahendused;</w:t>
      </w:r>
    </w:p>
    <w:p w14:paraId="52281CDA" w14:textId="77777777" w:rsidR="002D44EB" w:rsidRDefault="002D44EB" w:rsidP="00A3645B">
      <w:pPr>
        <w:pStyle w:val="Kehatekst21"/>
        <w:numPr>
          <w:ilvl w:val="0"/>
          <w:numId w:val="25"/>
        </w:numPr>
        <w:ind w:left="1134" w:hanging="425"/>
        <w:rPr>
          <w:lang w:val="et-EE"/>
        </w:rPr>
      </w:pPr>
      <w:r>
        <w:rPr>
          <w:lang w:val="et-EE"/>
        </w:rPr>
        <w:t>andma Tellijale aru tööde kvaliteedi kohta;</w:t>
      </w:r>
    </w:p>
    <w:p w14:paraId="67E7C5A3" w14:textId="77777777" w:rsidR="006D51F7" w:rsidRPr="00FC4593" w:rsidRDefault="006D51F7" w:rsidP="00A3645B">
      <w:pPr>
        <w:pStyle w:val="Kehatekst21"/>
        <w:numPr>
          <w:ilvl w:val="0"/>
          <w:numId w:val="25"/>
        </w:numPr>
        <w:ind w:left="1134" w:hanging="425"/>
        <w:rPr>
          <w:lang w:val="et-EE"/>
        </w:rPr>
      </w:pPr>
      <w:r w:rsidRPr="00FC4593">
        <w:rPr>
          <w:lang w:val="et-EE"/>
        </w:rPr>
        <w:t xml:space="preserve">kontrollima projekti seletuskirja, jooniste ja mahtude õigsust, nende omavahelist vastavust ja tehniliste lahenduste sobivust, </w:t>
      </w:r>
      <w:r w:rsidR="002E3803">
        <w:rPr>
          <w:lang w:val="et-EE"/>
        </w:rPr>
        <w:t xml:space="preserve">projekti ning selle osade vastavust vormistusele esitatud nõuetele </w:t>
      </w:r>
      <w:r w:rsidRPr="00FC4593">
        <w:rPr>
          <w:lang w:val="et-EE"/>
        </w:rPr>
        <w:t>ning kinnitama seda oma allkirjaga projekti tiitellehel ja jooniste kirjanurkades</w:t>
      </w:r>
    </w:p>
    <w:p w14:paraId="4195F461" w14:textId="77777777" w:rsidR="002E3803" w:rsidRDefault="000A49F5" w:rsidP="002E3803">
      <w:pPr>
        <w:pStyle w:val="Kehatekst21"/>
        <w:numPr>
          <w:ilvl w:val="2"/>
          <w:numId w:val="6"/>
        </w:numPr>
        <w:ind w:left="709" w:hanging="709"/>
        <w:rPr>
          <w:lang w:val="et-EE"/>
        </w:rPr>
      </w:pPr>
      <w:r>
        <w:rPr>
          <w:lang w:val="et-EE"/>
        </w:rPr>
        <w:t>P</w:t>
      </w:r>
      <w:r w:rsidR="002D44EB">
        <w:rPr>
          <w:lang w:val="et-EE"/>
        </w:rPr>
        <w:t xml:space="preserve">rojekteerimise eest vastutav isik peab andma Tellijale soovitusi ja juhiseid tehniliste lahenduste kohta lähtuvalt tehnilistest, majanduslikest ja keskkonna kaalutlustest ning vajadusel osalema projekti tehniliste lahendustega seotud töökoosolekutel ja aruteludel. </w:t>
      </w:r>
      <w:r w:rsidR="006D51F7" w:rsidRPr="002E3803">
        <w:rPr>
          <w:lang w:val="et-EE"/>
        </w:rPr>
        <w:t>Koosolekutel osalemise vajaduse otsustab Tellija vähemalt 2 tööpäeva enne koosoleku toimumise aega sõltuvalt koosolekul käsitletavatest teemadest.</w:t>
      </w:r>
    </w:p>
    <w:p w14:paraId="30CCF1E0" w14:textId="77777777" w:rsidR="00A3645B" w:rsidRPr="002E3803" w:rsidRDefault="00A3645B" w:rsidP="00A3645B">
      <w:pPr>
        <w:pStyle w:val="Kehatekst21"/>
        <w:ind w:left="709"/>
        <w:rPr>
          <w:lang w:val="et-EE"/>
        </w:rPr>
      </w:pPr>
    </w:p>
    <w:p w14:paraId="4167E089" w14:textId="77777777" w:rsidR="002D44EB" w:rsidRDefault="002D44EB" w:rsidP="00A3645B">
      <w:pPr>
        <w:pStyle w:val="Pealkiri2"/>
        <w:numPr>
          <w:ilvl w:val="0"/>
          <w:numId w:val="6"/>
        </w:numPr>
        <w:ind w:hanging="720"/>
        <w:jc w:val="both"/>
        <w:rPr>
          <w:b/>
          <w:lang w:val="et-EE"/>
        </w:rPr>
      </w:pPr>
      <w:r>
        <w:rPr>
          <w:b/>
          <w:lang w:val="et-EE"/>
        </w:rPr>
        <w:t>NÕUDED ISIKUTELE</w:t>
      </w:r>
    </w:p>
    <w:p w14:paraId="491DD085" w14:textId="77777777" w:rsidR="002D44EB" w:rsidRDefault="002D44EB">
      <w:pPr>
        <w:jc w:val="both"/>
      </w:pPr>
    </w:p>
    <w:p w14:paraId="17D5559C" w14:textId="77777777" w:rsidR="002D44EB" w:rsidRDefault="002D44EB" w:rsidP="00A3645B">
      <w:pPr>
        <w:numPr>
          <w:ilvl w:val="1"/>
          <w:numId w:val="6"/>
        </w:numPr>
        <w:ind w:left="709" w:hanging="709"/>
        <w:jc w:val="both"/>
        <w:rPr>
          <w:b/>
        </w:rPr>
      </w:pPr>
      <w:r>
        <w:t>Lepingus ja tehnilises kirjelduses (projekteerimistingimustes) toodud ülesannete täitmiseks peab Töövõtja kasutama alljärgnevaid võtmeisikuid</w:t>
      </w:r>
      <w:r>
        <w:rPr>
          <w:b/>
        </w:rPr>
        <w:t>:</w:t>
      </w:r>
    </w:p>
    <w:p w14:paraId="130C8D91" w14:textId="1DB05871" w:rsidR="002D44EB" w:rsidRPr="00C14434" w:rsidRDefault="002D44EB" w:rsidP="00883BB2">
      <w:pPr>
        <w:pStyle w:val="Loendilik"/>
        <w:numPr>
          <w:ilvl w:val="0"/>
          <w:numId w:val="41"/>
        </w:numPr>
        <w:ind w:left="1134" w:hanging="425"/>
        <w:jc w:val="both"/>
      </w:pPr>
      <w:r w:rsidRPr="00C14434">
        <w:t>Projektijuht</w:t>
      </w:r>
      <w:r w:rsidR="002735BB" w:rsidRPr="00C14434">
        <w:t xml:space="preserve"> </w:t>
      </w:r>
      <w:r w:rsidR="002735BB" w:rsidRPr="00C14434">
        <w:rPr>
          <w:i/>
        </w:rPr>
        <w:t>/</w:t>
      </w:r>
      <w:r w:rsidR="00C14434" w:rsidRPr="00C14434">
        <w:rPr>
          <w:i/>
        </w:rPr>
        <w:t xml:space="preserve"> </w:t>
      </w:r>
      <w:r w:rsidR="00CC3378" w:rsidRPr="00C14434">
        <w:t>Sildade projekteerimise eest vastutav isik</w:t>
      </w:r>
      <w:r w:rsidRPr="00C14434">
        <w:t xml:space="preserve"> </w:t>
      </w:r>
    </w:p>
    <w:p w14:paraId="639FA4C1" w14:textId="77777777" w:rsidR="002D44EB" w:rsidRDefault="002D44EB">
      <w:pPr>
        <w:ind w:left="720"/>
        <w:jc w:val="both"/>
      </w:pPr>
      <w:r>
        <w:t xml:space="preserve">Võtmeisikute kanditaatide CV-d esitab Töövõtja Tellijale 7 päeva jooksul alates lepingu sõlmimisest. Tellija kontrollib isikute vastavust </w:t>
      </w:r>
      <w:r w:rsidRPr="00C14434">
        <w:t xml:space="preserve">alapunktis </w:t>
      </w:r>
      <w:r w:rsidR="002E3803" w:rsidRPr="00C14434">
        <w:t>3</w:t>
      </w:r>
      <w:r w:rsidRPr="00C14434">
        <w:t>.2 toodud</w:t>
      </w:r>
      <w:r>
        <w:t xml:space="preserve"> nõuetele 7 päeva jooksul ning kooskõlastab kandidaadiks esitatud isiku või keeldub kooskõlastamisest, kui kandidaat ei vasta nimetatud alapunktis toodud nõuetele. Tellija poolse kooskõlastamisest keeldumise korral esitab Töövõtja 3 päeva jooksul uue kandidaadi Tellijale kooskõlastamiseks. </w:t>
      </w:r>
    </w:p>
    <w:p w14:paraId="7E8058FA" w14:textId="77777777" w:rsidR="002D44EB" w:rsidRDefault="002D44EB" w:rsidP="00A3645B">
      <w:pPr>
        <w:numPr>
          <w:ilvl w:val="1"/>
          <w:numId w:val="6"/>
        </w:numPr>
        <w:ind w:left="851" w:hanging="851"/>
        <w:jc w:val="both"/>
      </w:pPr>
      <w:r>
        <w:t>Nõuded isikutele on alljärgnevad:</w:t>
      </w:r>
    </w:p>
    <w:p w14:paraId="4B1ABF38" w14:textId="21E7F48E" w:rsidR="00047691" w:rsidRDefault="008E230F" w:rsidP="00C14434">
      <w:pPr>
        <w:pStyle w:val="Loendilik"/>
        <w:numPr>
          <w:ilvl w:val="2"/>
          <w:numId w:val="6"/>
        </w:numPr>
        <w:ind w:left="709" w:hanging="709"/>
        <w:jc w:val="both"/>
      </w:pPr>
      <w:r>
        <w:t>Projektijuht</w:t>
      </w:r>
      <w:r w:rsidR="00C14434">
        <w:t xml:space="preserve"> / </w:t>
      </w:r>
      <w:r w:rsidR="002E3803">
        <w:t xml:space="preserve">Sildade </w:t>
      </w:r>
      <w:r w:rsidR="00047691">
        <w:t>projekteerimise eest vastutav isik</w:t>
      </w:r>
    </w:p>
    <w:p w14:paraId="5C269BDD" w14:textId="77777777" w:rsidR="004B3BB1" w:rsidRDefault="002E3803" w:rsidP="00A3645B">
      <w:pPr>
        <w:pStyle w:val="Loendilik"/>
        <w:numPr>
          <w:ilvl w:val="0"/>
          <w:numId w:val="36"/>
        </w:numPr>
        <w:tabs>
          <w:tab w:val="clear" w:pos="720"/>
          <w:tab w:val="num" w:pos="360"/>
        </w:tabs>
        <w:ind w:left="1134" w:hanging="425"/>
        <w:jc w:val="both"/>
      </w:pPr>
      <w:bookmarkStart w:id="2" w:name="_Hlk509323569"/>
      <w:bookmarkStart w:id="3" w:name="_Hlk509323653"/>
      <w:r>
        <w:t>Sildade</w:t>
      </w:r>
      <w:r w:rsidRPr="00047691">
        <w:t xml:space="preserve"> </w:t>
      </w:r>
      <w:r w:rsidR="00047691" w:rsidRPr="00047691">
        <w:t xml:space="preserve">projekteerimise </w:t>
      </w:r>
      <w:r w:rsidR="00047691">
        <w:t>eest vastutav isik</w:t>
      </w:r>
      <w:bookmarkEnd w:id="2"/>
      <w:r w:rsidR="00047691" w:rsidRPr="00047691">
        <w:t xml:space="preserve"> </w:t>
      </w:r>
      <w:bookmarkEnd w:id="3"/>
      <w:r w:rsidR="00047691">
        <w:t xml:space="preserve">peab omama õigust sildade projekteerimiseks vastavalt oma elukohamaa seadustele. </w:t>
      </w:r>
      <w:r w:rsidR="00F96489" w:rsidRPr="00F96489">
        <w:t xml:space="preserve">Sildade projekteerimise eest vastutava isiku kohta, kelle elukoht ei ole Eesti Vabariik ja kellele ei ole väljastatud </w:t>
      </w:r>
      <w:r w:rsidR="002E5816">
        <w:t xml:space="preserve">vähemalt </w:t>
      </w:r>
      <w:r w:rsidR="00F96489" w:rsidRPr="00F96489">
        <w:t>diplomeeritud teedeinsener tase 7 kutsetunnistust sillaehitus- ja korrashoiu allerialal ja ametialal projekteerimine, esitatakse tema elukohamaal väljastatud tegevusloa koopia või tõend selle kohta, et sildade projekteerimise eest vastutav isik omab õigust sildade projekteer</w:t>
      </w:r>
      <w:r w:rsidR="00A3645B">
        <w:t>i</w:t>
      </w:r>
      <w:r w:rsidR="00F96489" w:rsidRPr="00F96489">
        <w:t xml:space="preserve">miseks vastavalt oma elukohamaa seadustele. Tõendiks loetakse vastavasisulist kinnitust koos väljavõttega vastava elukohamaa õigusaktist selle olemasolu korral. </w:t>
      </w:r>
    </w:p>
    <w:p w14:paraId="503642ED" w14:textId="6B7689A2" w:rsidR="00146FB8" w:rsidRPr="00172134" w:rsidRDefault="00BD3E6F" w:rsidP="00A3645B">
      <w:pPr>
        <w:pStyle w:val="Loendilik"/>
        <w:numPr>
          <w:ilvl w:val="0"/>
          <w:numId w:val="36"/>
        </w:numPr>
        <w:tabs>
          <w:tab w:val="clear" w:pos="720"/>
          <w:tab w:val="num" w:pos="360"/>
        </w:tabs>
        <w:ind w:left="1134" w:hanging="425"/>
        <w:jc w:val="both"/>
      </w:pPr>
      <w:r>
        <w:t xml:space="preserve">Sildade </w:t>
      </w:r>
      <w:r w:rsidR="004B3BB1">
        <w:t>projekteerimise eest vastutav isik</w:t>
      </w:r>
      <w:r w:rsidR="005F2B42">
        <w:t xml:space="preserve"> </w:t>
      </w:r>
      <w:r w:rsidR="00047691">
        <w:t>peab viimase 5 aasta (1</w:t>
      </w:r>
      <w:r w:rsidR="00C14434">
        <w:t>2</w:t>
      </w:r>
      <w:r w:rsidR="00047691">
        <w:t>/20</w:t>
      </w:r>
      <w:r w:rsidR="00C14434">
        <w:t>16</w:t>
      </w:r>
      <w:r w:rsidR="00047691">
        <w:t>-1</w:t>
      </w:r>
      <w:r w:rsidR="00C14434">
        <w:t>1</w:t>
      </w:r>
      <w:r w:rsidR="00047691">
        <w:t>/20</w:t>
      </w:r>
      <w:r w:rsidR="00C14434">
        <w:t>21</w:t>
      </w:r>
      <w:r w:rsidR="00047691">
        <w:t>) jooksul olema osalenud vähemalt ühes</w:t>
      </w:r>
      <w:r w:rsidR="005F2B42">
        <w:t xml:space="preserve"> avalikult kasutataval teel  paikneva </w:t>
      </w:r>
      <w:bookmarkStart w:id="4" w:name="_Hlk86674219"/>
      <w:r w:rsidR="005F2B42">
        <w:t xml:space="preserve">silla või viadukti või tunneli või </w:t>
      </w:r>
      <w:proofErr w:type="spellStart"/>
      <w:r w:rsidR="005F2B42">
        <w:t>ökodukti</w:t>
      </w:r>
      <w:bookmarkEnd w:id="4"/>
      <w:proofErr w:type="spellEnd"/>
      <w:r w:rsidR="005F2B42">
        <w:t xml:space="preserve"> pikkusega vähemalt </w:t>
      </w:r>
      <w:r w:rsidR="00C14434">
        <w:t>5</w:t>
      </w:r>
      <w:r w:rsidR="00AF12C2" w:rsidRPr="00AF12C2">
        <w:t xml:space="preserve"> </w:t>
      </w:r>
      <w:r w:rsidR="005F2B42">
        <w:t xml:space="preserve"> meetrit</w:t>
      </w:r>
      <w:r w:rsidR="00047691" w:rsidRPr="00AF12C2">
        <w:t xml:space="preserve"> </w:t>
      </w:r>
      <w:r w:rsidR="00047691">
        <w:t>projekteerijana järjestikku vähemalt 3 kuu jooksul või sellest lühema tähtajaga lepingu korral kogu lepingu täitmise aja jooksul. CV-s esitada</w:t>
      </w:r>
      <w:r w:rsidR="00047691" w:rsidRPr="004B3BB1">
        <w:rPr>
          <w:color w:val="FF0000"/>
        </w:rPr>
        <w:t xml:space="preserve"> </w:t>
      </w:r>
      <w:r w:rsidR="00047691">
        <w:t>andmed projekti tellija, projekti põhinäitajate, maksumuse, projektijuhi projektis osalemise aja ja tööülesannete kirjelduse kohta.</w:t>
      </w:r>
      <w:r w:rsidR="00C14434" w:rsidRPr="00C14434">
        <w:t xml:space="preserve"> Esitada tuleb projektide tellijate kinnitused, mis peavad sisaldama järgnevaid andmeid: projekti nimetus (koos tee nr ja nimega), lepingu täitmismaksumus, </w:t>
      </w:r>
      <w:r w:rsidR="00C14434">
        <w:t xml:space="preserve">projekteeritud </w:t>
      </w:r>
      <w:r w:rsidR="00C14434" w:rsidRPr="00C14434">
        <w:t xml:space="preserve">silla või viadukti või tunneli või </w:t>
      </w:r>
      <w:proofErr w:type="spellStart"/>
      <w:r w:rsidR="00C14434" w:rsidRPr="00C14434">
        <w:t>ökodukti</w:t>
      </w:r>
      <w:proofErr w:type="spellEnd"/>
      <w:r w:rsidR="00C14434" w:rsidRPr="00C14434">
        <w:t xml:space="preserve"> </w:t>
      </w:r>
      <w:r w:rsidR="00C14434">
        <w:t xml:space="preserve"> pikkus, </w:t>
      </w:r>
      <w:r w:rsidR="00C14434" w:rsidRPr="00C14434">
        <w:t>vastutava isiku projektis osalemise aeg.</w:t>
      </w:r>
    </w:p>
    <w:sectPr w:rsidR="00146FB8" w:rsidRPr="00172134">
      <w:headerReference w:type="default" r:id="rId11"/>
      <w:pgSz w:w="11906" w:h="16838"/>
      <w:pgMar w:top="1440" w:right="1134" w:bottom="1440" w:left="1418"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7DCFC" w14:textId="77777777" w:rsidR="00320018" w:rsidRDefault="00320018">
      <w:r>
        <w:separator/>
      </w:r>
    </w:p>
  </w:endnote>
  <w:endnote w:type="continuationSeparator" w:id="0">
    <w:p w14:paraId="57FCA06C" w14:textId="77777777" w:rsidR="00320018" w:rsidRDefault="00320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E8A0C" w14:textId="77777777" w:rsidR="00320018" w:rsidRDefault="00320018">
      <w:r>
        <w:separator/>
      </w:r>
    </w:p>
  </w:footnote>
  <w:footnote w:type="continuationSeparator" w:id="0">
    <w:p w14:paraId="7909C827" w14:textId="77777777" w:rsidR="00320018" w:rsidRDefault="00320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E3362" w14:textId="3CB3B3A1" w:rsidR="008E230F" w:rsidRDefault="00207823" w:rsidP="00933C6C">
    <w:pPr>
      <w:pStyle w:val="Pis"/>
      <w:pBdr>
        <w:bottom w:val="single" w:sz="4" w:space="0" w:color="000000"/>
      </w:pBdr>
      <w:tabs>
        <w:tab w:val="left" w:pos="795"/>
      </w:tabs>
      <w:ind w:right="360"/>
      <w:rPr>
        <w:sz w:val="24"/>
      </w:rPr>
    </w:pPr>
    <w:r>
      <w:rPr>
        <w:noProof/>
      </w:rPr>
      <mc:AlternateContent>
        <mc:Choice Requires="wps">
          <w:drawing>
            <wp:anchor distT="0" distB="0" distL="0" distR="0" simplePos="0" relativeHeight="251657728" behindDoc="0" locked="0" layoutInCell="1" allowOverlap="1" wp14:anchorId="44E6E2A7" wp14:editId="2F752907">
              <wp:simplePos x="0" y="0"/>
              <wp:positionH relativeFrom="page">
                <wp:posOffset>6776085</wp:posOffset>
              </wp:positionH>
              <wp:positionV relativeFrom="paragraph">
                <wp:posOffset>635</wp:posOffset>
              </wp:positionV>
              <wp:extent cx="63500" cy="146050"/>
              <wp:effectExtent l="3810" t="635" r="889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1E932" w14:textId="77777777" w:rsidR="008E230F" w:rsidRDefault="008E230F">
                          <w:pPr>
                            <w:pStyle w:val="Pis"/>
                          </w:pPr>
                          <w:r>
                            <w:rPr>
                              <w:rStyle w:val="Lehekljenumber"/>
                            </w:rPr>
                            <w:fldChar w:fldCharType="begin"/>
                          </w:r>
                          <w:r>
                            <w:rPr>
                              <w:rStyle w:val="Lehekljenumber"/>
                            </w:rPr>
                            <w:instrText xml:space="preserve"> PAGE </w:instrText>
                          </w:r>
                          <w:r>
                            <w:rPr>
                              <w:rStyle w:val="Lehekljenumber"/>
                            </w:rPr>
                            <w:fldChar w:fldCharType="separate"/>
                          </w:r>
                          <w:r w:rsidR="007F4467">
                            <w:rPr>
                              <w:rStyle w:val="Lehekljenumber"/>
                              <w:noProof/>
                            </w:rPr>
                            <w:t>5</w:t>
                          </w:r>
                          <w:r>
                            <w:rPr>
                              <w:rStyle w:val="Leheklj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6E2A7" id="_x0000_t202" coordsize="21600,21600" o:spt="202" path="m,l,21600r21600,l21600,xe">
              <v:stroke joinstyle="miter"/>
              <v:path gradientshapeok="t" o:connecttype="rect"/>
            </v:shapetype>
            <v:shape id="Text Box 1" o:spid="_x0000_s1026" type="#_x0000_t202" style="position:absolute;margin-left:533.55pt;margin-top:.05pt;width:5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15AgIAAPoDAAAOAAAAZHJzL2Uyb0RvYy54bWysU8GO0zAQvSPxD5bvNO3CVihqulq6KkJa&#10;YKVdPsBxnMTC8Zix26R8PWO7KRXcED5Y4/HM87w3483dNBh2VOg12IqvFkvOlJXQaNtV/NvL/s17&#10;znwQthEGrKr4SXl+t339ajO6Ut1AD6ZRyAjE+nJ0Fe9DcGVReNmrQfgFOGXpsgUcRKAjdkWDYiT0&#10;wRQ3y+W6GAEbhyCV9+R9yJd8m/DbVsnwtW29CsxUnGoLace013EvthtRdihcr+W5DPEPVQxCW3r0&#10;AvUggmAH1H9BDVoieGjDQsJQQNtqqRIHYrNa/sHmuRdOJS4kjncXmfz/g5Vfjk/IdEO948yKgVr0&#10;oqbAPsDEVlGd0fmSgp4dhYWJ3DEyMvXuEeR3zyzsemE7dY8IY69EQ9WlzOIqNeP4CFKPn6GhZ8Qh&#10;QAKaWhwiIInBCJ26dLp0JpYiybl+e7ukC0k3q3fr5W1qXCHKOdehDx8VDCwaFUfqe8IWx0cfiAWF&#10;ziGpdjC62Wtj0gG7emeQHQXNyD6tnGtcL7J3fs7n0ITnrzGMjUgWImZ+LnqSApF0ph+mejorWkNz&#10;Ii0Q8kDSByKjB/zJ2UjDWHH/4yBQcWY+WdIzTu5s4GzUsyGspNSKB86yuQt5wg8OddcTcu6YhXvS&#10;vNVJkNicXMW5ThqwxOv8GeIEX59T1O8vu/0FAAD//wMAUEsDBBQABgAIAAAAIQCbDqZo2gAAAAkB&#10;AAAPAAAAZHJzL2Rvd25yZXYueG1sTI/BTsMwEETvSPyDtUjcqJ1UakqIU7VF5YoISL268TaOEq+j&#10;2G3Tv8c5wfFpRrNvi81ke3bF0beOJCQLAQypdrqlRsLP9+FlDcwHRVr1jlDCHT1syseHQuXa3egL&#10;r1VoWBwhnysJJoQh59zXBq3yCzcgxezsRqtCxLHhelS3OG57ngqx4la1FC8YNeDeYN1VFyth+Zlm&#10;R/9Rve+HI752a7/rzmSkfH6atm/AAk7hrwyzflSHMjqd3IW0Z31kscqS2J0TNucim/kkIV0mwMuC&#10;//+g/AUAAP//AwBQSwECLQAUAAYACAAAACEAtoM4kv4AAADhAQAAEwAAAAAAAAAAAAAAAAAAAAAA&#10;W0NvbnRlbnRfVHlwZXNdLnhtbFBLAQItABQABgAIAAAAIQA4/SH/1gAAAJQBAAALAAAAAAAAAAAA&#10;AAAAAC8BAABfcmVscy8ucmVsc1BLAQItABQABgAIAAAAIQCaKk15AgIAAPoDAAAOAAAAAAAAAAAA&#10;AAAAAC4CAABkcnMvZTJvRG9jLnhtbFBLAQItABQABgAIAAAAIQCbDqZo2gAAAAkBAAAPAAAAAAAA&#10;AAAAAAAAAFwEAABkcnMvZG93bnJldi54bWxQSwUGAAAAAAQABADzAAAAYwUAAAAA&#10;" stroked="f">
              <v:fill opacity="0"/>
              <v:textbox inset="0,0,0,0">
                <w:txbxContent>
                  <w:p w14:paraId="6891E932" w14:textId="77777777" w:rsidR="008E230F" w:rsidRDefault="008E230F">
                    <w:pPr>
                      <w:pStyle w:val="Pis"/>
                    </w:pPr>
                    <w:r>
                      <w:rPr>
                        <w:rStyle w:val="Lehekljenumber"/>
                      </w:rPr>
                      <w:fldChar w:fldCharType="begin"/>
                    </w:r>
                    <w:r>
                      <w:rPr>
                        <w:rStyle w:val="Lehekljenumber"/>
                      </w:rPr>
                      <w:instrText xml:space="preserve"> PAGE </w:instrText>
                    </w:r>
                    <w:r>
                      <w:rPr>
                        <w:rStyle w:val="Lehekljenumber"/>
                      </w:rPr>
                      <w:fldChar w:fldCharType="separate"/>
                    </w:r>
                    <w:r w:rsidR="007F4467">
                      <w:rPr>
                        <w:rStyle w:val="Lehekljenumber"/>
                        <w:noProof/>
                      </w:rPr>
                      <w:t>5</w:t>
                    </w:r>
                    <w:r>
                      <w:rPr>
                        <w:rStyle w:val="Lehekljenumber"/>
                      </w:rPr>
                      <w:fldChar w:fldCharType="end"/>
                    </w: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3"/>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2"/>
      <w:numFmt w:val="decimal"/>
      <w:pStyle w:val="Pealkiri5"/>
      <w:lvlText w:val="%4.%5."/>
      <w:lvlJc w:val="left"/>
      <w:pPr>
        <w:tabs>
          <w:tab w:val="num" w:pos="540"/>
        </w:tabs>
        <w:ind w:left="540" w:hanging="54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9"/>
    <w:lvl w:ilvl="0">
      <w:start w:val="4"/>
      <w:numFmt w:val="bullet"/>
      <w:pStyle w:val="Register1"/>
      <w:lvlText w:val="-"/>
      <w:lvlJc w:val="left"/>
      <w:pPr>
        <w:tabs>
          <w:tab w:val="num" w:pos="720"/>
        </w:tabs>
        <w:ind w:left="720" w:hanging="360"/>
      </w:pPr>
      <w:rPr>
        <w:rFonts w:ascii="OpenSymbol" w:hAnsi="OpenSymbol"/>
      </w:rPr>
    </w:lvl>
  </w:abstractNum>
  <w:abstractNum w:abstractNumId="3" w15:restartNumberingAfterBreak="0">
    <w:nsid w:val="00000004"/>
    <w:multiLevelType w:val="singleLevel"/>
    <w:tmpl w:val="00000004"/>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15:restartNumberingAfterBreak="0">
    <w:nsid w:val="00000005"/>
    <w:multiLevelType w:val="multilevel"/>
    <w:tmpl w:val="00000005"/>
    <w:name w:val="WW8Num16"/>
    <w:lvl w:ilvl="0">
      <w:start w:val="1"/>
      <w:numFmt w:val="decimal"/>
      <w:pStyle w:val="Pealdis1"/>
      <w:lvlText w:val="Article %1 - "/>
      <w:lvlJc w:val="left"/>
      <w:pPr>
        <w:tabs>
          <w:tab w:val="num" w:pos="2268"/>
        </w:tabs>
        <w:ind w:left="2268" w:hanging="1701"/>
      </w:pPr>
      <w:rPr>
        <w:rFonts w:ascii="Arial" w:hAnsi="Arial"/>
        <w:b/>
        <w:i w:val="0"/>
        <w:sz w:val="24"/>
      </w:rPr>
    </w:lvl>
    <w:lvl w:ilvl="1">
      <w:start w:val="1"/>
      <w:numFmt w:val="decimal"/>
      <w:lvlText w:val="%1.%2"/>
      <w:lvlJc w:val="left"/>
      <w:pPr>
        <w:tabs>
          <w:tab w:val="num" w:pos="2268"/>
        </w:tabs>
        <w:ind w:left="2268" w:hanging="1701"/>
      </w:pPr>
      <w:rPr>
        <w:rFonts w:ascii="Arial" w:hAnsi="Arial"/>
        <w:b w:val="0"/>
        <w:i w:val="0"/>
        <w:sz w:val="22"/>
      </w:rPr>
    </w:lvl>
    <w:lvl w:ilvl="2">
      <w:start w:val="1"/>
      <w:numFmt w:val="decimal"/>
      <w:lvlText w:val="%1.%2.%3"/>
      <w:lvlJc w:val="left"/>
      <w:pPr>
        <w:tabs>
          <w:tab w:val="num" w:pos="2268"/>
        </w:tabs>
        <w:ind w:left="2268" w:hanging="1701"/>
      </w:pPr>
      <w:rPr>
        <w:rFonts w:ascii="Arial" w:hAnsi="Arial"/>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6"/>
    <w:multiLevelType w:val="multilevel"/>
    <w:tmpl w:val="A274A5B8"/>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07"/>
    <w:multiLevelType w:val="multilevel"/>
    <w:tmpl w:val="00000007"/>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singleLevel"/>
    <w:tmpl w:val="00000008"/>
    <w:name w:val="WW8Num21"/>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name w:val="WW8Num24"/>
    <w:lvl w:ilvl="0">
      <w:start w:val="1"/>
      <w:numFmt w:val="decimal"/>
      <w:lvlText w:val="%1)"/>
      <w:lvlJc w:val="left"/>
      <w:pPr>
        <w:tabs>
          <w:tab w:val="num" w:pos="1080"/>
        </w:tabs>
        <w:ind w:left="1080" w:hanging="360"/>
      </w:pPr>
    </w:lvl>
  </w:abstractNum>
  <w:abstractNum w:abstractNumId="9" w15:restartNumberingAfterBreak="0">
    <w:nsid w:val="0000000A"/>
    <w:multiLevelType w:val="multilevel"/>
    <w:tmpl w:val="0000000A"/>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33"/>
    <w:lvl w:ilvl="0">
      <w:start w:val="2"/>
      <w:numFmt w:val="lowerLetter"/>
      <w:lvlText w:val="%1)"/>
      <w:lvlJc w:val="left"/>
      <w:pPr>
        <w:tabs>
          <w:tab w:val="num" w:pos="0"/>
        </w:tabs>
        <w:ind w:left="1080" w:hanging="360"/>
      </w:pPr>
    </w:lvl>
  </w:abstractNum>
  <w:abstractNum w:abstractNumId="11" w15:restartNumberingAfterBreak="0">
    <w:nsid w:val="0000000C"/>
    <w:multiLevelType w:val="multilevel"/>
    <w:tmpl w:val="0000000C"/>
    <w:name w:val="WW8Num39"/>
    <w:lvl w:ilvl="0">
      <w:start w:val="1"/>
      <w:numFmt w:val="decimal"/>
      <w:pStyle w:val="Pealkiri8"/>
      <w:lvlText w:val="%1"/>
      <w:lvlJc w:val="left"/>
      <w:pPr>
        <w:tabs>
          <w:tab w:val="num" w:pos="2268"/>
        </w:tabs>
        <w:ind w:left="2268" w:hanging="567"/>
      </w:pPr>
    </w:lvl>
    <w:lvl w:ilvl="1">
      <w:start w:val="1"/>
      <w:numFmt w:val="decimal"/>
      <w:lvlText w:val="%1.%2"/>
      <w:lvlJc w:val="left"/>
      <w:pPr>
        <w:tabs>
          <w:tab w:val="num" w:pos="2268"/>
        </w:tabs>
        <w:ind w:left="2268" w:hanging="567"/>
      </w:pPr>
      <w:rPr>
        <w:rFonts w:ascii="Arial" w:hAnsi="Arial"/>
        <w:b/>
        <w:i w:val="0"/>
        <w:sz w:val="28"/>
      </w:rPr>
    </w:lvl>
    <w:lvl w:ilvl="2">
      <w:start w:val="1"/>
      <w:numFmt w:val="decimal"/>
      <w:lvlText w:val="%1.%2.%3"/>
      <w:lvlJc w:val="left"/>
      <w:pPr>
        <w:tabs>
          <w:tab w:val="num" w:pos="2421"/>
        </w:tabs>
        <w:ind w:left="2268"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D"/>
    <w:multiLevelType w:val="multilevel"/>
    <w:tmpl w:val="0000000D"/>
    <w:name w:val="WW8Num41"/>
    <w:lvl w:ilvl="0">
      <w:start w:val="5"/>
      <w:numFmt w:val="decimal"/>
      <w:pStyle w:val="Pealkiri6"/>
      <w:lvlText w:val="%1"/>
      <w:lvlJc w:val="left"/>
      <w:pPr>
        <w:tabs>
          <w:tab w:val="num" w:pos="435"/>
        </w:tabs>
        <w:ind w:left="435" w:hanging="435"/>
      </w:pPr>
    </w:lvl>
    <w:lvl w:ilvl="1">
      <w:start w:val="1"/>
      <w:numFmt w:val="decimal"/>
      <w:lvlText w:val="%1.%2"/>
      <w:lvlJc w:val="left"/>
      <w:pPr>
        <w:tabs>
          <w:tab w:val="num" w:pos="1319"/>
        </w:tabs>
        <w:ind w:left="1319" w:hanging="435"/>
      </w:pPr>
    </w:lvl>
    <w:lvl w:ilvl="2">
      <w:start w:val="1"/>
      <w:numFmt w:val="decimal"/>
      <w:lvlText w:val="%1.%2.%3"/>
      <w:lvlJc w:val="left"/>
      <w:pPr>
        <w:tabs>
          <w:tab w:val="num" w:pos="2488"/>
        </w:tabs>
        <w:ind w:left="2488" w:hanging="720"/>
      </w:pPr>
    </w:lvl>
    <w:lvl w:ilvl="3">
      <w:start w:val="1"/>
      <w:numFmt w:val="decimal"/>
      <w:lvlText w:val="%1.%2.%3.%4"/>
      <w:lvlJc w:val="left"/>
      <w:pPr>
        <w:tabs>
          <w:tab w:val="num" w:pos="3372"/>
        </w:tabs>
        <w:ind w:left="3372" w:hanging="720"/>
      </w:pPr>
    </w:lvl>
    <w:lvl w:ilvl="4">
      <w:start w:val="1"/>
      <w:numFmt w:val="decimal"/>
      <w:lvlText w:val="%1.%2.%3.%4.%5"/>
      <w:lvlJc w:val="left"/>
      <w:pPr>
        <w:tabs>
          <w:tab w:val="num" w:pos="4616"/>
        </w:tabs>
        <w:ind w:left="4616" w:hanging="1080"/>
      </w:pPr>
    </w:lvl>
    <w:lvl w:ilvl="5">
      <w:start w:val="1"/>
      <w:numFmt w:val="decimal"/>
      <w:lvlText w:val="%1.%2.%3.%4.%5.%6"/>
      <w:lvlJc w:val="left"/>
      <w:pPr>
        <w:tabs>
          <w:tab w:val="num" w:pos="5500"/>
        </w:tabs>
        <w:ind w:left="5500" w:hanging="1080"/>
      </w:pPr>
    </w:lvl>
    <w:lvl w:ilvl="6">
      <w:start w:val="1"/>
      <w:numFmt w:val="decimal"/>
      <w:lvlText w:val="%1.%2.%3.%4.%5.%6.%7"/>
      <w:lvlJc w:val="left"/>
      <w:pPr>
        <w:tabs>
          <w:tab w:val="num" w:pos="6744"/>
        </w:tabs>
        <w:ind w:left="6744" w:hanging="1440"/>
      </w:pPr>
    </w:lvl>
    <w:lvl w:ilvl="7">
      <w:start w:val="1"/>
      <w:numFmt w:val="decimal"/>
      <w:lvlText w:val="%1.%2.%3.%4.%5.%6.%7.%8"/>
      <w:lvlJc w:val="left"/>
      <w:pPr>
        <w:tabs>
          <w:tab w:val="num" w:pos="7628"/>
        </w:tabs>
        <w:ind w:left="7628" w:hanging="1440"/>
      </w:pPr>
    </w:lvl>
    <w:lvl w:ilvl="8">
      <w:start w:val="1"/>
      <w:numFmt w:val="decimal"/>
      <w:lvlText w:val="%1.%2.%3.%4.%5.%6.%7.%8.%9"/>
      <w:lvlJc w:val="left"/>
      <w:pPr>
        <w:tabs>
          <w:tab w:val="num" w:pos="8872"/>
        </w:tabs>
        <w:ind w:left="8872" w:hanging="1800"/>
      </w:pPr>
    </w:lvl>
  </w:abstractNum>
  <w:abstractNum w:abstractNumId="13" w15:restartNumberingAfterBreak="0">
    <w:nsid w:val="0000000E"/>
    <w:multiLevelType w:val="singleLevel"/>
    <w:tmpl w:val="0000000E"/>
    <w:name w:val="WW8Num46"/>
    <w:lvl w:ilvl="0">
      <w:start w:val="1"/>
      <w:numFmt w:val="bullet"/>
      <w:pStyle w:val="Loenditpp41"/>
      <w:lvlText w:val="-"/>
      <w:lvlJc w:val="left"/>
      <w:pPr>
        <w:tabs>
          <w:tab w:val="num" w:pos="0"/>
        </w:tabs>
        <w:ind w:left="360" w:hanging="360"/>
      </w:pPr>
      <w:rPr>
        <w:rFonts w:ascii="OpenSymbol" w:hAnsi="OpenSymbol"/>
      </w:rPr>
    </w:lvl>
  </w:abstractNum>
  <w:abstractNum w:abstractNumId="14" w15:restartNumberingAfterBreak="0">
    <w:nsid w:val="0000000F"/>
    <w:multiLevelType w:val="multilevel"/>
    <w:tmpl w:val="0000000F"/>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5" w15:restartNumberingAfterBreak="0">
    <w:nsid w:val="08C93F55"/>
    <w:multiLevelType w:val="hybridMultilevel"/>
    <w:tmpl w:val="0CCE813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ACE3743"/>
    <w:multiLevelType w:val="hybridMultilevel"/>
    <w:tmpl w:val="84D4369C"/>
    <w:lvl w:ilvl="0" w:tplc="E8F830A8">
      <w:start w:val="1"/>
      <w:numFmt w:val="decimal"/>
      <w:lvlText w:val="%1."/>
      <w:lvlJc w:val="left"/>
      <w:pPr>
        <w:ind w:left="180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0D1513F4"/>
    <w:multiLevelType w:val="multilevel"/>
    <w:tmpl w:val="43B604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DA64098"/>
    <w:multiLevelType w:val="hybridMultilevel"/>
    <w:tmpl w:val="975E8D60"/>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9" w15:restartNumberingAfterBreak="0">
    <w:nsid w:val="0EAA3205"/>
    <w:multiLevelType w:val="hybridMultilevel"/>
    <w:tmpl w:val="F3F82EE6"/>
    <w:lvl w:ilvl="0" w:tplc="9B384F0E">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10AC4C40"/>
    <w:multiLevelType w:val="hybridMultilevel"/>
    <w:tmpl w:val="FBA0D3B2"/>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137511F2"/>
    <w:multiLevelType w:val="hybridMultilevel"/>
    <w:tmpl w:val="4EDA577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1B1702EC"/>
    <w:multiLevelType w:val="multilevel"/>
    <w:tmpl w:val="A06495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1E4C0F0B"/>
    <w:multiLevelType w:val="multilevel"/>
    <w:tmpl w:val="6B5657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292E7866"/>
    <w:multiLevelType w:val="hybridMultilevel"/>
    <w:tmpl w:val="630C46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63D7510"/>
    <w:multiLevelType w:val="hybridMultilevel"/>
    <w:tmpl w:val="91EA504C"/>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6" w15:restartNumberingAfterBreak="0">
    <w:nsid w:val="363F56D4"/>
    <w:multiLevelType w:val="hybridMultilevel"/>
    <w:tmpl w:val="81B456FA"/>
    <w:lvl w:ilvl="0" w:tplc="12C0D470">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370C0A6F"/>
    <w:multiLevelType w:val="hybridMultilevel"/>
    <w:tmpl w:val="EEC8ED0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3BD93EE0"/>
    <w:multiLevelType w:val="hybridMultilevel"/>
    <w:tmpl w:val="A0E4BEF8"/>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29" w15:restartNumberingAfterBreak="0">
    <w:nsid w:val="47D2012A"/>
    <w:multiLevelType w:val="multilevel"/>
    <w:tmpl w:val="8D9CFC7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15:restartNumberingAfterBreak="0">
    <w:nsid w:val="4A990445"/>
    <w:multiLevelType w:val="hybridMultilevel"/>
    <w:tmpl w:val="E00CAC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C294926"/>
    <w:multiLevelType w:val="hybridMultilevel"/>
    <w:tmpl w:val="D50600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365CD4"/>
    <w:multiLevelType w:val="hybridMultilevel"/>
    <w:tmpl w:val="FAD8EB20"/>
    <w:lvl w:ilvl="0" w:tplc="0EFE7A3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3" w15:restartNumberingAfterBreak="0">
    <w:nsid w:val="60DD4B33"/>
    <w:multiLevelType w:val="hybridMultilevel"/>
    <w:tmpl w:val="2BD28F32"/>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34" w15:restartNumberingAfterBreak="0">
    <w:nsid w:val="65F528E9"/>
    <w:multiLevelType w:val="multilevel"/>
    <w:tmpl w:val="00000006"/>
    <w:lvl w:ilvl="0">
      <w:start w:val="1"/>
      <w:numFmt w:val="decimal"/>
      <w:lvlText w:val="%1."/>
      <w:lvlJc w:val="left"/>
      <w:pPr>
        <w:tabs>
          <w:tab w:val="num" w:pos="360"/>
        </w:tabs>
        <w:ind w:left="1080" w:hanging="360"/>
      </w:pPr>
    </w:lvl>
    <w:lvl w:ilvl="1">
      <w:start w:val="1"/>
      <w:numFmt w:val="decimal"/>
      <w:lvlText w:val="%1.%2."/>
      <w:lvlJc w:val="left"/>
      <w:pPr>
        <w:tabs>
          <w:tab w:val="num" w:pos="360"/>
        </w:tabs>
        <w:ind w:left="1080" w:hanging="360"/>
      </w:pPr>
    </w:lvl>
    <w:lvl w:ilvl="2">
      <w:start w:val="1"/>
      <w:numFmt w:val="decimal"/>
      <w:lvlText w:val="%1.%2.%3."/>
      <w:lvlJc w:val="left"/>
      <w:pPr>
        <w:tabs>
          <w:tab w:val="num" w:pos="360"/>
        </w:tabs>
        <w:ind w:left="1440" w:hanging="720"/>
      </w:pPr>
    </w:lvl>
    <w:lvl w:ilvl="3">
      <w:start w:val="1"/>
      <w:numFmt w:val="decimal"/>
      <w:lvlText w:val="%1.%2.%3.%4."/>
      <w:lvlJc w:val="left"/>
      <w:pPr>
        <w:tabs>
          <w:tab w:val="num" w:pos="360"/>
        </w:tabs>
        <w:ind w:left="1440" w:hanging="720"/>
      </w:pPr>
    </w:lvl>
    <w:lvl w:ilvl="4">
      <w:start w:val="1"/>
      <w:numFmt w:val="decimal"/>
      <w:lvlText w:val="%1.%2.%3.%4.%5."/>
      <w:lvlJc w:val="left"/>
      <w:pPr>
        <w:tabs>
          <w:tab w:val="num" w:pos="360"/>
        </w:tabs>
        <w:ind w:left="1800" w:hanging="1080"/>
      </w:pPr>
    </w:lvl>
    <w:lvl w:ilvl="5">
      <w:start w:val="1"/>
      <w:numFmt w:val="decimal"/>
      <w:lvlText w:val="%1.%2.%3.%4.%5.%6."/>
      <w:lvlJc w:val="left"/>
      <w:pPr>
        <w:tabs>
          <w:tab w:val="num" w:pos="360"/>
        </w:tabs>
        <w:ind w:left="1800" w:hanging="1080"/>
      </w:pPr>
    </w:lvl>
    <w:lvl w:ilvl="6">
      <w:start w:val="1"/>
      <w:numFmt w:val="decimal"/>
      <w:lvlText w:val="%1.%2.%3.%4.%5.%6.%7."/>
      <w:lvlJc w:val="left"/>
      <w:pPr>
        <w:tabs>
          <w:tab w:val="num" w:pos="360"/>
        </w:tabs>
        <w:ind w:left="2160" w:hanging="1440"/>
      </w:pPr>
    </w:lvl>
    <w:lvl w:ilvl="7">
      <w:start w:val="1"/>
      <w:numFmt w:val="decimal"/>
      <w:lvlText w:val="%1.%2.%3.%4.%5.%6.%7.%8."/>
      <w:lvlJc w:val="left"/>
      <w:pPr>
        <w:tabs>
          <w:tab w:val="num" w:pos="360"/>
        </w:tabs>
        <w:ind w:left="2160" w:hanging="1440"/>
      </w:pPr>
    </w:lvl>
    <w:lvl w:ilvl="8">
      <w:start w:val="1"/>
      <w:numFmt w:val="decimal"/>
      <w:lvlText w:val="%1.%2.%3.%4.%5.%6.%7.%8.%9."/>
      <w:lvlJc w:val="left"/>
      <w:pPr>
        <w:tabs>
          <w:tab w:val="num" w:pos="360"/>
        </w:tabs>
        <w:ind w:left="2520" w:hanging="1800"/>
      </w:pPr>
    </w:lvl>
  </w:abstractNum>
  <w:abstractNum w:abstractNumId="35" w15:restartNumberingAfterBreak="0">
    <w:nsid w:val="68141E0B"/>
    <w:multiLevelType w:val="hybridMultilevel"/>
    <w:tmpl w:val="FC2A9DF8"/>
    <w:lvl w:ilvl="0" w:tplc="DEBEDC5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6" w15:restartNumberingAfterBreak="0">
    <w:nsid w:val="6884503D"/>
    <w:multiLevelType w:val="hybridMultilevel"/>
    <w:tmpl w:val="06B0FA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0054105"/>
    <w:multiLevelType w:val="hybridMultilevel"/>
    <w:tmpl w:val="399EA9F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23114F4"/>
    <w:multiLevelType w:val="hybridMultilevel"/>
    <w:tmpl w:val="FB908814"/>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73832992"/>
    <w:multiLevelType w:val="hybridMultilevel"/>
    <w:tmpl w:val="860AC6AC"/>
    <w:lvl w:ilvl="0" w:tplc="25905A60">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40" w15:restartNumberingAfterBreak="0">
    <w:nsid w:val="7CCE2EC8"/>
    <w:multiLevelType w:val="multilevel"/>
    <w:tmpl w:val="042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8"/>
  </w:num>
  <w:num w:numId="19">
    <w:abstractNumId w:val="33"/>
  </w:num>
  <w:num w:numId="20">
    <w:abstractNumId w:val="18"/>
  </w:num>
  <w:num w:numId="21">
    <w:abstractNumId w:val="16"/>
  </w:num>
  <w:num w:numId="22">
    <w:abstractNumId w:val="38"/>
  </w:num>
  <w:num w:numId="23">
    <w:abstractNumId w:val="20"/>
  </w:num>
  <w:num w:numId="24">
    <w:abstractNumId w:val="29"/>
  </w:num>
  <w:num w:numId="25">
    <w:abstractNumId w:val="36"/>
  </w:num>
  <w:num w:numId="26">
    <w:abstractNumId w:val="30"/>
  </w:num>
  <w:num w:numId="27">
    <w:abstractNumId w:val="31"/>
  </w:num>
  <w:num w:numId="28">
    <w:abstractNumId w:val="17"/>
  </w:num>
  <w:num w:numId="29">
    <w:abstractNumId w:val="23"/>
  </w:num>
  <w:num w:numId="30">
    <w:abstractNumId w:val="37"/>
  </w:num>
  <w:num w:numId="31">
    <w:abstractNumId w:val="24"/>
  </w:num>
  <w:num w:numId="32">
    <w:abstractNumId w:val="40"/>
  </w:num>
  <w:num w:numId="33">
    <w:abstractNumId w:val="34"/>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5"/>
  </w:num>
  <w:num w:numId="39">
    <w:abstractNumId w:val="26"/>
  </w:num>
  <w:num w:numId="40">
    <w:abstractNumId w:val="15"/>
  </w:num>
  <w:num w:numId="41">
    <w:abstractNumId w:val="25"/>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66D"/>
    <w:rsid w:val="0000038C"/>
    <w:rsid w:val="000448A4"/>
    <w:rsid w:val="00047691"/>
    <w:rsid w:val="00061A1A"/>
    <w:rsid w:val="00077352"/>
    <w:rsid w:val="000A49F5"/>
    <w:rsid w:val="000B7070"/>
    <w:rsid w:val="000C4012"/>
    <w:rsid w:val="000C56CB"/>
    <w:rsid w:val="000C705B"/>
    <w:rsid w:val="00101927"/>
    <w:rsid w:val="001164F2"/>
    <w:rsid w:val="00146FB8"/>
    <w:rsid w:val="00150440"/>
    <w:rsid w:val="00151346"/>
    <w:rsid w:val="00172134"/>
    <w:rsid w:val="001A5A2B"/>
    <w:rsid w:val="001B59F3"/>
    <w:rsid w:val="001C2723"/>
    <w:rsid w:val="002055FC"/>
    <w:rsid w:val="00207823"/>
    <w:rsid w:val="0021366D"/>
    <w:rsid w:val="002247E7"/>
    <w:rsid w:val="002735BB"/>
    <w:rsid w:val="002A6C2C"/>
    <w:rsid w:val="002B0185"/>
    <w:rsid w:val="002D0C42"/>
    <w:rsid w:val="002D44EB"/>
    <w:rsid w:val="002E3803"/>
    <w:rsid w:val="002E3C19"/>
    <w:rsid w:val="002E5816"/>
    <w:rsid w:val="00320018"/>
    <w:rsid w:val="00326520"/>
    <w:rsid w:val="00363E79"/>
    <w:rsid w:val="003C3C2F"/>
    <w:rsid w:val="00437F70"/>
    <w:rsid w:val="00480E3D"/>
    <w:rsid w:val="004B3BB1"/>
    <w:rsid w:val="004B735D"/>
    <w:rsid w:val="00506DB6"/>
    <w:rsid w:val="00532510"/>
    <w:rsid w:val="0053799A"/>
    <w:rsid w:val="005471AA"/>
    <w:rsid w:val="00556EBE"/>
    <w:rsid w:val="00575BDE"/>
    <w:rsid w:val="005805BE"/>
    <w:rsid w:val="00584556"/>
    <w:rsid w:val="005913E5"/>
    <w:rsid w:val="00594D17"/>
    <w:rsid w:val="005B794E"/>
    <w:rsid w:val="005C730D"/>
    <w:rsid w:val="005D0506"/>
    <w:rsid w:val="005D5F30"/>
    <w:rsid w:val="005F2B42"/>
    <w:rsid w:val="005F3046"/>
    <w:rsid w:val="005F34D6"/>
    <w:rsid w:val="006660D8"/>
    <w:rsid w:val="006C3D91"/>
    <w:rsid w:val="006D51F7"/>
    <w:rsid w:val="00706740"/>
    <w:rsid w:val="00772264"/>
    <w:rsid w:val="00776B16"/>
    <w:rsid w:val="007F4467"/>
    <w:rsid w:val="008050B0"/>
    <w:rsid w:val="008115CF"/>
    <w:rsid w:val="00817FF4"/>
    <w:rsid w:val="00834BE8"/>
    <w:rsid w:val="00842434"/>
    <w:rsid w:val="008629F8"/>
    <w:rsid w:val="00867E52"/>
    <w:rsid w:val="008C5884"/>
    <w:rsid w:val="008C772B"/>
    <w:rsid w:val="008E230F"/>
    <w:rsid w:val="008E4361"/>
    <w:rsid w:val="00910CEB"/>
    <w:rsid w:val="00911349"/>
    <w:rsid w:val="0093121C"/>
    <w:rsid w:val="00931F9E"/>
    <w:rsid w:val="00933C6C"/>
    <w:rsid w:val="00933E72"/>
    <w:rsid w:val="0094291F"/>
    <w:rsid w:val="00956828"/>
    <w:rsid w:val="00962B48"/>
    <w:rsid w:val="009A4ED3"/>
    <w:rsid w:val="009D2AF1"/>
    <w:rsid w:val="009E46C1"/>
    <w:rsid w:val="00A0249B"/>
    <w:rsid w:val="00A11F4B"/>
    <w:rsid w:val="00A350B9"/>
    <w:rsid w:val="00A3645B"/>
    <w:rsid w:val="00A5275B"/>
    <w:rsid w:val="00A559E1"/>
    <w:rsid w:val="00A70984"/>
    <w:rsid w:val="00AA0812"/>
    <w:rsid w:val="00AA40B4"/>
    <w:rsid w:val="00AC26E6"/>
    <w:rsid w:val="00AD09A8"/>
    <w:rsid w:val="00AD4D8A"/>
    <w:rsid w:val="00AF12C2"/>
    <w:rsid w:val="00B47A98"/>
    <w:rsid w:val="00B70D6B"/>
    <w:rsid w:val="00B83CDB"/>
    <w:rsid w:val="00B86A6B"/>
    <w:rsid w:val="00BB4C66"/>
    <w:rsid w:val="00BC3D16"/>
    <w:rsid w:val="00BD1CCD"/>
    <w:rsid w:val="00BD3E6F"/>
    <w:rsid w:val="00C14434"/>
    <w:rsid w:val="00C25A32"/>
    <w:rsid w:val="00C70FA6"/>
    <w:rsid w:val="00C91023"/>
    <w:rsid w:val="00CC3378"/>
    <w:rsid w:val="00D328D7"/>
    <w:rsid w:val="00D4379F"/>
    <w:rsid w:val="00D60EA5"/>
    <w:rsid w:val="00D71DA6"/>
    <w:rsid w:val="00DC3659"/>
    <w:rsid w:val="00E377D6"/>
    <w:rsid w:val="00EB4E3E"/>
    <w:rsid w:val="00ED3F96"/>
    <w:rsid w:val="00EF0E44"/>
    <w:rsid w:val="00F0041A"/>
    <w:rsid w:val="00F071C0"/>
    <w:rsid w:val="00F23C6E"/>
    <w:rsid w:val="00F2551A"/>
    <w:rsid w:val="00F8283F"/>
    <w:rsid w:val="00F96489"/>
    <w:rsid w:val="00FC4593"/>
    <w:rsid w:val="00FF164D"/>
    <w:rsid w:val="00FF61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0169CA99"/>
  <w15:chartTrackingRefBased/>
  <w15:docId w15:val="{DCED4E17-B070-4C4D-858D-516A13F6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eastAsia="ar-SA"/>
    </w:rPr>
  </w:style>
  <w:style w:type="paragraph" w:styleId="Pealkiri1">
    <w:name w:val="heading 1"/>
    <w:basedOn w:val="Normaallaad"/>
    <w:next w:val="Normaallaad"/>
    <w:qFormat/>
    <w:pPr>
      <w:keepNext/>
      <w:keepLines/>
      <w:spacing w:before="360" w:after="120"/>
      <w:ind w:left="709" w:hanging="567"/>
      <w:jc w:val="both"/>
      <w:outlineLvl w:val="0"/>
    </w:pPr>
    <w:rPr>
      <w:b/>
      <w:bCs/>
      <w:szCs w:val="20"/>
    </w:rPr>
  </w:style>
  <w:style w:type="paragraph" w:styleId="Pealkiri2">
    <w:name w:val="heading 2"/>
    <w:basedOn w:val="Normaallaad"/>
    <w:next w:val="Normaallaad"/>
    <w:qFormat/>
    <w:pPr>
      <w:keepNext/>
      <w:outlineLvl w:val="1"/>
    </w:pPr>
    <w:rPr>
      <w:szCs w:val="20"/>
      <w:lang w:val="fr-BE"/>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qFormat/>
    <w:pPr>
      <w:keepNext/>
      <w:widowControl w:val="0"/>
      <w:jc w:val="center"/>
      <w:outlineLvl w:val="3"/>
    </w:pPr>
    <w:rPr>
      <w:b/>
      <w:sz w:val="36"/>
      <w:szCs w:val="20"/>
    </w:rPr>
  </w:style>
  <w:style w:type="paragraph" w:styleId="Pealkiri5">
    <w:name w:val="heading 5"/>
    <w:basedOn w:val="Normaallaad"/>
    <w:next w:val="Normaallaad"/>
    <w:qFormat/>
    <w:pPr>
      <w:keepNext/>
      <w:numPr>
        <w:ilvl w:val="4"/>
        <w:numId w:val="1"/>
      </w:numPr>
      <w:jc w:val="both"/>
      <w:outlineLvl w:val="4"/>
    </w:pPr>
    <w:rPr>
      <w:b/>
      <w:szCs w:val="20"/>
    </w:rPr>
  </w:style>
  <w:style w:type="paragraph" w:styleId="Pealkiri6">
    <w:name w:val="heading 6"/>
    <w:basedOn w:val="Normaallaad"/>
    <w:next w:val="Normaallaad"/>
    <w:qFormat/>
    <w:pPr>
      <w:keepNext/>
      <w:numPr>
        <w:numId w:val="13"/>
      </w:numPr>
      <w:tabs>
        <w:tab w:val="left" w:pos="851"/>
      </w:tabs>
      <w:jc w:val="both"/>
      <w:outlineLvl w:val="5"/>
    </w:pPr>
    <w:rPr>
      <w:rFonts w:ascii="Arial" w:hAnsi="Arial"/>
      <w:b/>
      <w:color w:val="FF0000"/>
      <w:sz w:val="22"/>
      <w:szCs w:val="20"/>
    </w:rPr>
  </w:style>
  <w:style w:type="paragraph" w:styleId="Pealkiri7">
    <w:name w:val="heading 7"/>
    <w:basedOn w:val="Normaallaad"/>
    <w:next w:val="Normaallaad"/>
    <w:qFormat/>
    <w:pPr>
      <w:keepNext/>
      <w:outlineLvl w:val="6"/>
    </w:pPr>
    <w:rPr>
      <w:color w:val="FF0000"/>
      <w:szCs w:val="20"/>
    </w:rPr>
  </w:style>
  <w:style w:type="paragraph" w:styleId="Pealkiri8">
    <w:name w:val="heading 8"/>
    <w:basedOn w:val="Pealkiri7"/>
    <w:next w:val="Normaaltaane1"/>
    <w:qFormat/>
    <w:pPr>
      <w:keepLines/>
      <w:numPr>
        <w:numId w:val="12"/>
      </w:numPr>
      <w:tabs>
        <w:tab w:val="left" w:pos="-1440"/>
        <w:tab w:val="left" w:pos="-720"/>
        <w:tab w:val="left" w:pos="567"/>
        <w:tab w:val="left" w:pos="720"/>
        <w:tab w:val="left" w:pos="1080"/>
        <w:tab w:val="left" w:pos="1800"/>
        <w:tab w:val="left" w:pos="2520"/>
        <w:tab w:val="left" w:pos="2552"/>
        <w:tab w:val="left" w:pos="2880"/>
        <w:tab w:val="left" w:pos="3240"/>
        <w:tab w:val="left" w:pos="3600"/>
        <w:tab w:val="left" w:pos="4320"/>
        <w:tab w:val="left" w:pos="5040"/>
        <w:tab w:val="left" w:pos="5760"/>
        <w:tab w:val="left" w:pos="6480"/>
        <w:tab w:val="left" w:pos="7200"/>
        <w:tab w:val="left" w:pos="7920"/>
      </w:tabs>
      <w:spacing w:before="240" w:after="120"/>
      <w:outlineLvl w:val="7"/>
    </w:pPr>
    <w:rPr>
      <w:rFonts w:ascii="Arial" w:hAnsi="Arial"/>
      <w:b/>
      <w:caps/>
      <w:color w:val="auto"/>
      <w:sz w:val="22"/>
      <w:u w:val="single"/>
    </w:rPr>
  </w:style>
  <w:style w:type="paragraph" w:styleId="Pealkiri9">
    <w:name w:val="heading 9"/>
    <w:basedOn w:val="Pealkiri8"/>
    <w:next w:val="Normaaltaane1"/>
    <w:qFormat/>
    <w:pPr>
      <w:tabs>
        <w:tab w:val="left" w:pos="283"/>
      </w:tabs>
      <w:ind w:left="283" w:hanging="283"/>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3z0">
    <w:name w:val="WW8Num3z0"/>
    <w:rPr>
      <w:b/>
    </w:rPr>
  </w:style>
  <w:style w:type="character" w:customStyle="1" w:styleId="WW8Num10z0">
    <w:name w:val="WW8Num10z0"/>
    <w:rPr>
      <w:rFonts w:ascii="Times New Roman" w:eastAsia="Times New Roman" w:hAnsi="Times New Roman" w:cs="Times New Roman"/>
    </w:rPr>
  </w:style>
  <w:style w:type="character" w:customStyle="1" w:styleId="WW8Num13z2">
    <w:name w:val="WW8Num13z2"/>
    <w:rPr>
      <w:b w:val="0"/>
    </w:rPr>
  </w:style>
  <w:style w:type="character" w:customStyle="1" w:styleId="WW8Num15z2">
    <w:name w:val="WW8Num15z2"/>
    <w:rPr>
      <w:rFonts w:ascii="Times New Roman" w:eastAsia="Times New Roman" w:hAnsi="Times New Roman" w:cs="Times New Roman"/>
    </w:rPr>
  </w:style>
  <w:style w:type="character" w:customStyle="1" w:styleId="WW8Num16z0">
    <w:name w:val="WW8Num16z0"/>
    <w:rPr>
      <w:rFonts w:ascii="Arial" w:hAnsi="Arial"/>
      <w:b/>
      <w:i w:val="0"/>
      <w:sz w:val="24"/>
    </w:rPr>
  </w:style>
  <w:style w:type="character" w:customStyle="1" w:styleId="WW8Num16z1">
    <w:name w:val="WW8Num16z1"/>
    <w:rPr>
      <w:rFonts w:ascii="Arial" w:hAnsi="Arial"/>
      <w:b w:val="0"/>
      <w:i w:val="0"/>
      <w:sz w:val="22"/>
    </w:rPr>
  </w:style>
  <w:style w:type="character" w:customStyle="1" w:styleId="WW8Num18z2">
    <w:name w:val="WW8Num18z2"/>
    <w:rPr>
      <w:rFonts w:ascii="Times New Roman" w:eastAsia="Times New Roman" w:hAnsi="Times New Roman" w:cs="Times New Roman"/>
    </w:rPr>
  </w:style>
  <w:style w:type="character" w:customStyle="1" w:styleId="WW8Num22z0">
    <w:name w:val="WW8Num22z0"/>
    <w:rPr>
      <w:u w:val="none"/>
    </w:rPr>
  </w:style>
  <w:style w:type="character" w:customStyle="1" w:styleId="WW8Num30z0">
    <w:name w:val="WW8Num30z0"/>
    <w:rPr>
      <w:b w:val="0"/>
    </w:rPr>
  </w:style>
  <w:style w:type="character" w:customStyle="1" w:styleId="WW8Num36z0">
    <w:name w:val="WW8Num36z0"/>
    <w:rPr>
      <w:rFonts w:ascii="Symbol" w:eastAsia="Times New Roman" w:hAnsi="Symbol" w:cs="Times New Roman"/>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9z1">
    <w:name w:val="WW8Num39z1"/>
    <w:rPr>
      <w:rFonts w:ascii="Arial" w:hAnsi="Arial"/>
      <w:b/>
      <w:i w:val="0"/>
      <w:sz w:val="28"/>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Liguvaikefont1">
    <w:name w:val="Lõigu vaikefont1"/>
  </w:style>
  <w:style w:type="character" w:customStyle="1" w:styleId="tekst4">
    <w:name w:val="tekst4"/>
    <w:basedOn w:val="Liguvaikefont1"/>
  </w:style>
  <w:style w:type="character" w:styleId="Lehekljenumber">
    <w:name w:val="page number"/>
    <w:basedOn w:val="Liguvaikefont1"/>
  </w:style>
  <w:style w:type="character" w:customStyle="1" w:styleId="Kommentaariviide1">
    <w:name w:val="Kommentaari viide1"/>
    <w:rPr>
      <w:sz w:val="16"/>
      <w:szCs w:val="16"/>
    </w:rPr>
  </w:style>
  <w:style w:type="character" w:styleId="Hperlink">
    <w:name w:val="Hyperlink"/>
    <w:rPr>
      <w:rFonts w:ascii="Times New Roman" w:hAnsi="Times New Roman"/>
      <w:b/>
      <w:color w:val="0000FF"/>
      <w:sz w:val="24"/>
      <w:u w:val="single"/>
    </w:rPr>
  </w:style>
  <w:style w:type="character" w:customStyle="1" w:styleId="JalusMrk">
    <w:name w:val="Jalus Märk"/>
    <w:rPr>
      <w:sz w:val="24"/>
      <w:szCs w:val="24"/>
      <w:lang w:val="en-GB"/>
    </w:rPr>
  </w:style>
  <w:style w:type="character" w:customStyle="1" w:styleId="KommentaaritekstMrk">
    <w:name w:val="Kommentaari tekst Märk"/>
    <w:rPr>
      <w:lang w:val="en-GB"/>
    </w:rPr>
  </w:style>
  <w:style w:type="character" w:customStyle="1" w:styleId="KommentaariteemaMrk">
    <w:name w:val="Kommentaari teema Märk"/>
    <w:rPr>
      <w:lang w:val="en-GB"/>
    </w:rPr>
  </w:style>
  <w:style w:type="character" w:customStyle="1" w:styleId="Kehatekst3Mrk">
    <w:name w:val="Kehatekst 3 Märk"/>
    <w:rPr>
      <w:color w:val="FF0000"/>
      <w:lang w:val="en-GB"/>
    </w:rPr>
  </w:style>
  <w:style w:type="character" w:customStyle="1" w:styleId="Pealkiri2Mrk">
    <w:name w:val="Pealkiri 2 Märk"/>
    <w:rPr>
      <w:sz w:val="24"/>
      <w:lang w:val="fr-BE"/>
    </w:rPr>
  </w:style>
  <w:style w:type="character" w:styleId="Klastatudhperlink">
    <w:name w:val="FollowedHyperlink"/>
    <w:rPr>
      <w:color w:val="800080"/>
      <w:u w:val="single"/>
    </w:rPr>
  </w:style>
  <w:style w:type="character" w:customStyle="1" w:styleId="Pealkiri1Mrk">
    <w:name w:val="Pealkiri 1 Märk"/>
    <w:rPr>
      <w:b/>
      <w:bCs/>
      <w:sz w:val="24"/>
    </w:rPr>
  </w:style>
  <w:style w:type="character" w:customStyle="1" w:styleId="Pealkiri3Mrk">
    <w:name w:val="Pealkiri 3 Märk"/>
    <w:rPr>
      <w:rFonts w:ascii="Arial" w:hAnsi="Arial" w:cs="Arial"/>
      <w:b/>
      <w:bCs/>
      <w:sz w:val="26"/>
      <w:szCs w:val="26"/>
      <w:lang w:val="en-GB"/>
    </w:rPr>
  </w:style>
  <w:style w:type="character" w:customStyle="1" w:styleId="Pealkiri4Mrk">
    <w:name w:val="Pealkiri 4 Märk"/>
    <w:rPr>
      <w:b/>
      <w:sz w:val="36"/>
    </w:rPr>
  </w:style>
  <w:style w:type="character" w:customStyle="1" w:styleId="Pealkiri5Mrk">
    <w:name w:val="Pealkiri 5 Märk"/>
    <w:rPr>
      <w:b/>
      <w:sz w:val="24"/>
    </w:rPr>
  </w:style>
  <w:style w:type="character" w:customStyle="1" w:styleId="Pealkiri6Mrk">
    <w:name w:val="Pealkiri 6 Märk"/>
    <w:rPr>
      <w:rFonts w:ascii="Arial" w:hAnsi="Arial"/>
      <w:b/>
      <w:color w:val="FF0000"/>
      <w:sz w:val="22"/>
      <w:lang w:val="en-GB"/>
    </w:rPr>
  </w:style>
  <w:style w:type="character" w:customStyle="1" w:styleId="Pealkiri7Mrk">
    <w:name w:val="Pealkiri 7 Märk"/>
    <w:rPr>
      <w:color w:val="FF0000"/>
      <w:sz w:val="24"/>
      <w:lang w:val="en-GB"/>
    </w:rPr>
  </w:style>
  <w:style w:type="character" w:customStyle="1" w:styleId="Pealkiri8Mrk">
    <w:name w:val="Pealkiri 8 Märk"/>
    <w:rPr>
      <w:rFonts w:ascii="Arial" w:hAnsi="Arial"/>
      <w:b/>
      <w:caps/>
      <w:sz w:val="22"/>
      <w:u w:val="single"/>
      <w:lang w:val="en-GB"/>
    </w:rPr>
  </w:style>
  <w:style w:type="character" w:customStyle="1" w:styleId="Pealkiri9Mrk">
    <w:name w:val="Pealkiri 9 Märk"/>
    <w:rPr>
      <w:rFonts w:ascii="Arial" w:hAnsi="Arial"/>
      <w:b/>
      <w:caps/>
      <w:sz w:val="22"/>
      <w:u w:val="single"/>
      <w:lang w:val="en-GB"/>
    </w:rPr>
  </w:style>
  <w:style w:type="character" w:customStyle="1" w:styleId="Kehatekst2Mrk">
    <w:name w:val="Kehatekst 2 Märk"/>
    <w:rPr>
      <w:sz w:val="24"/>
      <w:lang w:val="sv-SE"/>
    </w:rPr>
  </w:style>
  <w:style w:type="character" w:customStyle="1" w:styleId="PisMrk">
    <w:name w:val="Päis Märk"/>
    <w:rPr>
      <w:lang w:val="sv-SE"/>
    </w:rPr>
  </w:style>
  <w:style w:type="character" w:customStyle="1" w:styleId="TaandegakehatekstMrk">
    <w:name w:val="Taandega kehatekst Märk"/>
    <w:rPr>
      <w:sz w:val="24"/>
      <w:szCs w:val="24"/>
    </w:rPr>
  </w:style>
  <w:style w:type="character" w:customStyle="1" w:styleId="Taandegakehatekst2Mrk">
    <w:name w:val="Taandega kehatekst 2 Märk"/>
    <w:rPr>
      <w:sz w:val="24"/>
      <w:szCs w:val="24"/>
    </w:rPr>
  </w:style>
  <w:style w:type="character" w:customStyle="1" w:styleId="Taandegakehatekst3Mrk">
    <w:name w:val="Taandega kehatekst 3 Märk"/>
    <w:rPr>
      <w:sz w:val="24"/>
      <w:szCs w:val="24"/>
    </w:rPr>
  </w:style>
  <w:style w:type="character" w:customStyle="1" w:styleId="JutumullitekstMrk">
    <w:name w:val="Jutumullitekst Märk"/>
    <w:rPr>
      <w:rFonts w:ascii="Tahoma" w:hAnsi="Tahoma" w:cs="Tahoma"/>
      <w:sz w:val="16"/>
      <w:szCs w:val="16"/>
      <w:lang w:val="en-GB"/>
    </w:rPr>
  </w:style>
  <w:style w:type="character" w:customStyle="1" w:styleId="Pealkiri7Mrk1">
    <w:name w:val="Pealkiri 7 Märk1"/>
    <w:rPr>
      <w:rFonts w:ascii="Arial" w:eastAsia="Times New Roman" w:hAnsi="Arial" w:cs="Times New Roman"/>
      <w:b/>
      <w:sz w:val="40"/>
      <w:szCs w:val="20"/>
      <w:lang w:val="en-GB"/>
    </w:rPr>
  </w:style>
  <w:style w:type="character" w:styleId="Tugev">
    <w:name w:val="Strong"/>
    <w:qFormat/>
    <w:rPr>
      <w:b/>
      <w:bCs/>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rPr>
      <w:szCs w:val="20"/>
      <w:lang w:val="sv-SE"/>
    </w:rPr>
  </w:style>
  <w:style w:type="paragraph" w:styleId="Loend">
    <w:name w:val="List"/>
    <w:basedOn w:val="Kehatekst"/>
    <w:rPr>
      <w:rFonts w:cs="Tahoma"/>
    </w:rPr>
  </w:style>
  <w:style w:type="paragraph" w:customStyle="1" w:styleId="Caption1">
    <w:name w:val="Caption1"/>
    <w:basedOn w:val="Normaallaad"/>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customStyle="1" w:styleId="Normaaltaane1">
    <w:name w:val="Normaaltaane1"/>
    <w:basedOn w:val="Normaallaad"/>
    <w:pPr>
      <w:spacing w:before="240"/>
      <w:jc w:val="both"/>
    </w:pPr>
    <w:rPr>
      <w:rFonts w:ascii="Arial" w:hAnsi="Arial"/>
      <w:sz w:val="22"/>
      <w:szCs w:val="20"/>
    </w:rPr>
  </w:style>
  <w:style w:type="paragraph" w:styleId="Register1">
    <w:name w:val="index 1"/>
    <w:basedOn w:val="Normaallaad"/>
    <w:next w:val="Normaallaad"/>
    <w:pPr>
      <w:numPr>
        <w:numId w:val="3"/>
      </w:numPr>
      <w:jc w:val="both"/>
    </w:pPr>
    <w:rPr>
      <w:rFonts w:ascii="Arial" w:hAnsi="Arial"/>
      <w:sz w:val="20"/>
      <w:szCs w:val="20"/>
    </w:rPr>
  </w:style>
  <w:style w:type="paragraph" w:customStyle="1" w:styleId="Pealdis1">
    <w:name w:val="Pealdis1"/>
    <w:basedOn w:val="Normaallaad"/>
    <w:next w:val="Normaallaad"/>
    <w:pPr>
      <w:keepNext/>
      <w:numPr>
        <w:numId w:val="5"/>
      </w:numPr>
      <w:spacing w:before="240" w:after="240"/>
    </w:pPr>
    <w:rPr>
      <w:rFonts w:ascii="Arial" w:hAnsi="Arial"/>
      <w:b/>
      <w:sz w:val="20"/>
      <w:szCs w:val="20"/>
    </w:rPr>
  </w:style>
  <w:style w:type="paragraph" w:customStyle="1" w:styleId="Loenditpp41">
    <w:name w:val="Loenditäpp 41"/>
    <w:basedOn w:val="Normaallaad"/>
    <w:pPr>
      <w:numPr>
        <w:numId w:val="14"/>
      </w:numPr>
      <w:spacing w:line="220" w:lineRule="atLeast"/>
      <w:ind w:left="709" w:hanging="425"/>
    </w:pPr>
    <w:rPr>
      <w:szCs w:val="20"/>
    </w:rPr>
  </w:style>
  <w:style w:type="paragraph" w:customStyle="1" w:styleId="oddl-nadpis">
    <w:name w:val="oddíl-nadpis"/>
    <w:basedOn w:val="Normaallaad"/>
    <w:uiPriority w:val="99"/>
    <w:pPr>
      <w:keepNext/>
      <w:widowControl w:val="0"/>
      <w:spacing w:before="240" w:line="240" w:lineRule="exact"/>
    </w:pPr>
    <w:rPr>
      <w:rFonts w:ascii="Arial" w:hAnsi="Arial"/>
      <w:b/>
      <w:szCs w:val="20"/>
      <w:lang w:val="cs-CZ"/>
    </w:rPr>
  </w:style>
  <w:style w:type="paragraph" w:styleId="SK2">
    <w:name w:val="toc 2"/>
    <w:basedOn w:val="Normaallaad"/>
    <w:next w:val="Normaallaad"/>
    <w:pPr>
      <w:keepLines/>
      <w:tabs>
        <w:tab w:val="left" w:pos="851"/>
        <w:tab w:val="right" w:leader="dot" w:pos="8640"/>
      </w:tabs>
      <w:spacing w:after="120"/>
      <w:ind w:left="567" w:right="720" w:hanging="595"/>
      <w:jc w:val="center"/>
    </w:pPr>
    <w:rPr>
      <w:b/>
      <w:sz w:val="28"/>
      <w:szCs w:val="20"/>
    </w:rPr>
  </w:style>
  <w:style w:type="paragraph" w:customStyle="1" w:styleId="DefinitionTerm">
    <w:name w:val="Definition Term"/>
    <w:basedOn w:val="Normaallaad"/>
    <w:next w:val="Normaallaad"/>
    <w:pPr>
      <w:widowControl w:val="0"/>
    </w:pPr>
    <w:rPr>
      <w:szCs w:val="20"/>
      <w:lang w:val="en-US"/>
    </w:rPr>
  </w:style>
  <w:style w:type="paragraph" w:customStyle="1" w:styleId="Kehatekst21">
    <w:name w:val="Kehatekst 21"/>
    <w:basedOn w:val="Normaallaad"/>
    <w:pPr>
      <w:jc w:val="both"/>
    </w:pPr>
    <w:rPr>
      <w:szCs w:val="20"/>
      <w:lang w:val="sv-SE"/>
    </w:rPr>
  </w:style>
  <w:style w:type="paragraph" w:customStyle="1" w:styleId="E1">
    <w:name w:val="E1"/>
    <w:basedOn w:val="Normaallaad"/>
    <w:pPr>
      <w:widowControl w:val="0"/>
      <w:ind w:left="2268" w:hanging="1701"/>
      <w:jc w:val="both"/>
    </w:pPr>
    <w:rPr>
      <w:szCs w:val="20"/>
    </w:rPr>
  </w:style>
  <w:style w:type="paragraph" w:customStyle="1" w:styleId="PeaPunkt">
    <w:name w:val="PeaPunkt"/>
    <w:basedOn w:val="Normaallaad"/>
    <w:pPr>
      <w:keepNext/>
      <w:spacing w:after="120"/>
      <w:ind w:left="2268" w:hanging="567"/>
      <w:jc w:val="both"/>
    </w:pPr>
    <w:rPr>
      <w:rFonts w:ascii="Arial" w:hAnsi="Arial"/>
      <w:b/>
      <w:szCs w:val="20"/>
    </w:rPr>
  </w:style>
  <w:style w:type="paragraph" w:customStyle="1" w:styleId="paragrahv">
    <w:name w:val="paragrahv"/>
    <w:basedOn w:val="Normaallaad"/>
    <w:pPr>
      <w:widowControl w:val="0"/>
      <w:spacing w:before="120"/>
      <w:jc w:val="both"/>
    </w:pPr>
    <w:rPr>
      <w:szCs w:val="20"/>
    </w:rPr>
  </w:style>
  <w:style w:type="paragraph" w:customStyle="1" w:styleId="Kehatekst31">
    <w:name w:val="Kehatekst 31"/>
    <w:basedOn w:val="Normaallaad"/>
    <w:rPr>
      <w:color w:val="FF0000"/>
      <w:sz w:val="20"/>
      <w:szCs w:val="20"/>
    </w:rPr>
  </w:style>
  <w:style w:type="paragraph" w:styleId="Pis">
    <w:name w:val="header"/>
    <w:basedOn w:val="Normaallaad"/>
    <w:rPr>
      <w:sz w:val="20"/>
      <w:szCs w:val="20"/>
      <w:lang w:val="sv-SE"/>
    </w:rPr>
  </w:style>
  <w:style w:type="paragraph" w:customStyle="1" w:styleId="Kommentaaritekst1">
    <w:name w:val="Kommentaari tekst1"/>
    <w:basedOn w:val="Normaallaad"/>
    <w:rPr>
      <w:sz w:val="20"/>
      <w:szCs w:val="20"/>
    </w:rPr>
  </w:style>
  <w:style w:type="paragraph" w:styleId="SK1">
    <w:name w:val="toc 1"/>
    <w:basedOn w:val="Normaallaad"/>
    <w:next w:val="Normaallaad"/>
  </w:style>
  <w:style w:type="paragraph" w:styleId="SK3">
    <w:name w:val="toc 3"/>
    <w:basedOn w:val="Normaallaad"/>
    <w:next w:val="Normaallaad"/>
  </w:style>
  <w:style w:type="paragraph" w:styleId="SK4">
    <w:name w:val="toc 4"/>
    <w:basedOn w:val="Normaallaad"/>
    <w:next w:val="Normaallaad"/>
    <w:pPr>
      <w:ind w:left="720"/>
    </w:pPr>
  </w:style>
  <w:style w:type="paragraph" w:styleId="SK5">
    <w:name w:val="toc 5"/>
    <w:basedOn w:val="Normaallaad"/>
    <w:next w:val="Normaallaad"/>
    <w:pPr>
      <w:ind w:left="960"/>
    </w:pPr>
  </w:style>
  <w:style w:type="paragraph" w:styleId="SK6">
    <w:name w:val="toc 6"/>
    <w:basedOn w:val="Normaallaad"/>
    <w:next w:val="Normaallaad"/>
    <w:pPr>
      <w:ind w:left="1200"/>
    </w:pPr>
  </w:style>
  <w:style w:type="paragraph" w:styleId="SK7">
    <w:name w:val="toc 7"/>
    <w:basedOn w:val="Normaallaad"/>
    <w:next w:val="Normaallaad"/>
    <w:pPr>
      <w:ind w:left="1440"/>
    </w:pPr>
  </w:style>
  <w:style w:type="paragraph" w:styleId="SK8">
    <w:name w:val="toc 8"/>
    <w:basedOn w:val="Normaallaad"/>
    <w:next w:val="Normaallaad"/>
    <w:pPr>
      <w:ind w:left="1680"/>
    </w:pPr>
  </w:style>
  <w:style w:type="paragraph" w:styleId="SK9">
    <w:name w:val="toc 9"/>
    <w:basedOn w:val="Normaallaad"/>
    <w:next w:val="Normaallaad"/>
    <w:pPr>
      <w:ind w:left="1920"/>
    </w:pPr>
  </w:style>
  <w:style w:type="paragraph" w:styleId="Taandegakehatekst">
    <w:name w:val="Body Text Indent"/>
    <w:basedOn w:val="Normaallaad"/>
    <w:pPr>
      <w:ind w:left="720" w:hanging="720"/>
      <w:jc w:val="both"/>
    </w:pPr>
  </w:style>
  <w:style w:type="paragraph" w:customStyle="1" w:styleId="Taandegakehatekst21">
    <w:name w:val="Taandega kehatekst 21"/>
    <w:basedOn w:val="Normaallaad"/>
    <w:pPr>
      <w:ind w:left="540" w:hanging="540"/>
      <w:jc w:val="both"/>
    </w:pPr>
  </w:style>
  <w:style w:type="paragraph" w:styleId="Jalus">
    <w:name w:val="footer"/>
    <w:basedOn w:val="Normaallaad"/>
  </w:style>
  <w:style w:type="paragraph" w:customStyle="1" w:styleId="NormalB">
    <w:name w:val="Normal B"/>
    <w:basedOn w:val="Normaallaad"/>
    <w:pPr>
      <w:keepNext/>
      <w:jc w:val="both"/>
    </w:pPr>
    <w:rPr>
      <w:b/>
      <w:szCs w:val="20"/>
    </w:rPr>
  </w:style>
  <w:style w:type="paragraph" w:customStyle="1" w:styleId="Taandegakehatekst31">
    <w:name w:val="Taandega kehatekst 31"/>
    <w:basedOn w:val="Normaallaad"/>
    <w:pPr>
      <w:ind w:left="360"/>
      <w:jc w:val="both"/>
    </w:pPr>
  </w:style>
  <w:style w:type="paragraph" w:styleId="Jutumullitekst">
    <w:name w:val="Balloon Text"/>
    <w:basedOn w:val="Normaallaad"/>
    <w:rPr>
      <w:rFonts w:ascii="Tahoma" w:hAnsi="Tahoma" w:cs="Tahoma"/>
      <w:sz w:val="16"/>
      <w:szCs w:val="16"/>
    </w:rPr>
  </w:style>
  <w:style w:type="paragraph" w:styleId="Loendilik">
    <w:name w:val="List Paragraph"/>
    <w:basedOn w:val="Normaallaad"/>
    <w:qFormat/>
    <w:pPr>
      <w:ind w:left="720"/>
    </w:pPr>
  </w:style>
  <w:style w:type="paragraph" w:styleId="Kommentaariteema">
    <w:name w:val="annotation subject"/>
    <w:basedOn w:val="Kommentaaritekst1"/>
    <w:next w:val="Kommentaaritekst1"/>
    <w:rPr>
      <w:b/>
      <w:bCs/>
    </w:rPr>
  </w:style>
  <w:style w:type="paragraph" w:customStyle="1" w:styleId="WW-Default">
    <w:name w:val="WW-Default"/>
    <w:pPr>
      <w:suppressAutoHyphens/>
      <w:autoSpaceDE w:val="0"/>
    </w:pPr>
    <w:rPr>
      <w:rFonts w:ascii="Arial" w:eastAsia="Arial" w:hAnsi="Arial" w:cs="Arial"/>
      <w:color w:val="000000"/>
      <w:sz w:val="24"/>
      <w:szCs w:val="24"/>
      <w:lang w:eastAsia="ar-SA"/>
    </w:rPr>
  </w:style>
  <w:style w:type="paragraph" w:styleId="Redaktsioon">
    <w:name w:val="Revision"/>
    <w:pPr>
      <w:suppressAutoHyphens/>
    </w:pPr>
    <w:rPr>
      <w:rFonts w:eastAsia="Arial"/>
      <w:sz w:val="24"/>
      <w:szCs w:val="24"/>
      <w:lang w:val="en-GB" w:eastAsia="ar-SA"/>
    </w:rPr>
  </w:style>
  <w:style w:type="paragraph" w:customStyle="1" w:styleId="Framecontents">
    <w:name w:val="Frame contents"/>
    <w:basedOn w:val="Kehatekst"/>
  </w:style>
  <w:style w:type="character" w:styleId="Kommentaariviide">
    <w:name w:val="annotation reference"/>
    <w:uiPriority w:val="99"/>
    <w:semiHidden/>
    <w:unhideWhenUsed/>
    <w:rsid w:val="001A5A2B"/>
    <w:rPr>
      <w:sz w:val="16"/>
      <w:szCs w:val="16"/>
    </w:rPr>
  </w:style>
  <w:style w:type="paragraph" w:styleId="Kommentaaritekst">
    <w:name w:val="annotation text"/>
    <w:basedOn w:val="Normaallaad"/>
    <w:link w:val="KommentaaritekstMrk1"/>
    <w:uiPriority w:val="99"/>
    <w:unhideWhenUsed/>
    <w:rsid w:val="001A5A2B"/>
    <w:rPr>
      <w:rFonts w:cs="Calibri"/>
      <w:sz w:val="20"/>
      <w:szCs w:val="20"/>
    </w:rPr>
  </w:style>
  <w:style w:type="character" w:customStyle="1" w:styleId="KommentaaritekstMrk1">
    <w:name w:val="Kommentaari tekst Märk1"/>
    <w:link w:val="Kommentaaritekst"/>
    <w:uiPriority w:val="99"/>
    <w:rsid w:val="001A5A2B"/>
    <w:rPr>
      <w:rFonts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9250">
      <w:bodyDiv w:val="1"/>
      <w:marLeft w:val="0"/>
      <w:marRight w:val="0"/>
      <w:marTop w:val="0"/>
      <w:marBottom w:val="0"/>
      <w:divBdr>
        <w:top w:val="none" w:sz="0" w:space="0" w:color="auto"/>
        <w:left w:val="none" w:sz="0" w:space="0" w:color="auto"/>
        <w:bottom w:val="none" w:sz="0" w:space="0" w:color="auto"/>
        <w:right w:val="none" w:sz="0" w:space="0" w:color="auto"/>
      </w:divBdr>
    </w:div>
    <w:div w:id="337580713">
      <w:bodyDiv w:val="1"/>
      <w:marLeft w:val="0"/>
      <w:marRight w:val="0"/>
      <w:marTop w:val="0"/>
      <w:marBottom w:val="0"/>
      <w:divBdr>
        <w:top w:val="none" w:sz="0" w:space="0" w:color="auto"/>
        <w:left w:val="none" w:sz="0" w:space="0" w:color="auto"/>
        <w:bottom w:val="none" w:sz="0" w:space="0" w:color="auto"/>
        <w:right w:val="none" w:sz="0" w:space="0" w:color="auto"/>
      </w:divBdr>
    </w:div>
    <w:div w:id="607009044">
      <w:bodyDiv w:val="1"/>
      <w:marLeft w:val="0"/>
      <w:marRight w:val="0"/>
      <w:marTop w:val="0"/>
      <w:marBottom w:val="0"/>
      <w:divBdr>
        <w:top w:val="none" w:sz="0" w:space="0" w:color="auto"/>
        <w:left w:val="none" w:sz="0" w:space="0" w:color="auto"/>
        <w:bottom w:val="none" w:sz="0" w:space="0" w:color="auto"/>
        <w:right w:val="none" w:sz="0" w:space="0" w:color="auto"/>
      </w:divBdr>
    </w:div>
    <w:div w:id="647514642">
      <w:bodyDiv w:val="1"/>
      <w:marLeft w:val="0"/>
      <w:marRight w:val="0"/>
      <w:marTop w:val="0"/>
      <w:marBottom w:val="0"/>
      <w:divBdr>
        <w:top w:val="none" w:sz="0" w:space="0" w:color="auto"/>
        <w:left w:val="none" w:sz="0" w:space="0" w:color="auto"/>
        <w:bottom w:val="none" w:sz="0" w:space="0" w:color="auto"/>
        <w:right w:val="none" w:sz="0" w:space="0" w:color="auto"/>
      </w:divBdr>
    </w:div>
    <w:div w:id="1002128231">
      <w:bodyDiv w:val="1"/>
      <w:marLeft w:val="0"/>
      <w:marRight w:val="0"/>
      <w:marTop w:val="0"/>
      <w:marBottom w:val="0"/>
      <w:divBdr>
        <w:top w:val="none" w:sz="0" w:space="0" w:color="auto"/>
        <w:left w:val="none" w:sz="0" w:space="0" w:color="auto"/>
        <w:bottom w:val="none" w:sz="0" w:space="0" w:color="auto"/>
        <w:right w:val="none" w:sz="0" w:space="0" w:color="auto"/>
      </w:divBdr>
    </w:div>
    <w:div w:id="10116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0701AF704C404B8B3EDAD1CE010D6B" ma:contentTypeVersion="6" ma:contentTypeDescription="Create a new document." ma:contentTypeScope="" ma:versionID="b4f9679dd5ff223e49e9a95abe7e2b75">
  <xsd:schema xmlns:xsd="http://www.w3.org/2001/XMLSchema" xmlns:xs="http://www.w3.org/2001/XMLSchema" xmlns:p="http://schemas.microsoft.com/office/2006/metadata/properties" xmlns:ns2="d886b3ee-3088-49a2-ac16-dfb4b17a6204" xmlns:ns3="31e09457-c9db-4f10-be3d-ec75c880b275" targetNamespace="http://schemas.microsoft.com/office/2006/metadata/properties" ma:root="true" ma:fieldsID="3735d12efe7583d67896052419b013ec" ns2:_="" ns3:_="">
    <xsd:import namespace="d886b3ee-3088-49a2-ac16-dfb4b17a620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6b3ee-3088-49a2-ac16-dfb4b17a6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D87B8-DB20-4E3D-BA8C-A508FAEB87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8C1864-741E-404E-937D-98308DCD7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6b3ee-3088-49a2-ac16-dfb4b17a620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832219-A3D6-4783-B80B-92BB7775E75F}">
  <ds:schemaRefs>
    <ds:schemaRef ds:uri="http://schemas.microsoft.com/sharepoint/v3/contenttype/forms"/>
  </ds:schemaRefs>
</ds:datastoreItem>
</file>

<file path=customXml/itemProps4.xml><?xml version="1.0" encoding="utf-8"?>
<ds:datastoreItem xmlns:ds="http://schemas.openxmlformats.org/officeDocument/2006/customXml" ds:itemID="{4E8C6A7E-8760-4570-BA7A-33D2FE56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5591</Characters>
  <Application>Microsoft Office Word</Application>
  <DocSecurity>0</DocSecurity>
  <Lines>46</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Tehniline kirjeldus</vt:lpstr>
      <vt:lpstr>Tehniline kirjeldus</vt:lpstr>
      <vt:lpstr>Tehniline kirjeldus</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subject/>
  <dc:creator>EPO</dc:creator>
  <cp:keywords/>
  <cp:lastModifiedBy>Lili Lillepea</cp:lastModifiedBy>
  <cp:revision>2</cp:revision>
  <cp:lastPrinted>2018-04-16T11:12:00Z</cp:lastPrinted>
  <dcterms:created xsi:type="dcterms:W3CDTF">2021-12-06T12:51:00Z</dcterms:created>
  <dcterms:modified xsi:type="dcterms:W3CDTF">2021-12-06T12:51:00Z</dcterms:modified>
</cp:coreProperties>
</file>